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952F97" w14:textId="77777777" w:rsidR="00072EDB" w:rsidRDefault="00072EDB" w:rsidP="00072EDB">
      <w:pPr>
        <w:pStyle w:val="Corpodetexto"/>
        <w:rPr>
          <w:i/>
          <w:sz w:val="20"/>
        </w:rPr>
      </w:pPr>
      <w:bookmarkStart w:id="0" w:name="_GoBack"/>
      <w:bookmarkEnd w:id="0"/>
    </w:p>
    <w:p w14:paraId="0DAE6696" w14:textId="77777777" w:rsidR="00EB4138" w:rsidRDefault="00EB4138" w:rsidP="00EB4138">
      <w:pPr>
        <w:pStyle w:val="TableParagraph"/>
        <w:spacing w:before="11"/>
        <w:jc w:val="center"/>
        <w:rPr>
          <w:b/>
          <w:sz w:val="18"/>
        </w:rPr>
      </w:pPr>
      <w:r>
        <w:rPr>
          <w:b/>
          <w:sz w:val="18"/>
        </w:rPr>
        <w:t>ANEXO II – MODELO DE PROPOSTA</w:t>
      </w:r>
    </w:p>
    <w:p w14:paraId="774F9E07" w14:textId="6A33120A" w:rsidR="00C62522" w:rsidRDefault="00EB4138"/>
    <w:tbl>
      <w:tblPr>
        <w:tblStyle w:val="TableNormal"/>
        <w:tblW w:w="10349" w:type="dxa"/>
        <w:tblInd w:w="-299" w:type="dxa"/>
        <w:tblBorders>
          <w:top w:val="single" w:sz="12" w:space="0" w:color="2B2B2B"/>
          <w:left w:val="single" w:sz="12" w:space="0" w:color="2B2B2B"/>
          <w:bottom w:val="single" w:sz="12" w:space="0" w:color="2B2B2B"/>
          <w:right w:val="single" w:sz="12" w:space="0" w:color="2B2B2B"/>
          <w:insideH w:val="single" w:sz="12" w:space="0" w:color="2B2B2B"/>
          <w:insideV w:val="single" w:sz="12" w:space="0" w:color="2B2B2B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822"/>
        <w:gridCol w:w="2428"/>
        <w:gridCol w:w="1134"/>
        <w:gridCol w:w="1276"/>
        <w:gridCol w:w="1134"/>
        <w:gridCol w:w="1275"/>
        <w:gridCol w:w="1560"/>
      </w:tblGrid>
      <w:tr w:rsidR="00EB4138" w14:paraId="18798BC1" w14:textId="77777777" w:rsidTr="00A47C5F">
        <w:trPr>
          <w:trHeight w:val="1289"/>
        </w:trPr>
        <w:tc>
          <w:tcPr>
            <w:tcW w:w="720" w:type="dxa"/>
          </w:tcPr>
          <w:p w14:paraId="184CC3D5" w14:textId="77777777" w:rsidR="00EB4138" w:rsidRDefault="00EB4138" w:rsidP="00A47C5F">
            <w:pPr>
              <w:pStyle w:val="TableParagraph"/>
              <w:spacing w:before="9"/>
              <w:rPr>
                <w:rFonts w:ascii="Calibri"/>
                <w:sz w:val="19"/>
              </w:rPr>
            </w:pPr>
          </w:p>
          <w:p w14:paraId="54019313" w14:textId="77777777" w:rsidR="00EB4138" w:rsidRDefault="00EB4138" w:rsidP="00A47C5F">
            <w:pPr>
              <w:pStyle w:val="TableParagraph"/>
              <w:ind w:left="15"/>
              <w:rPr>
                <w:b/>
                <w:sz w:val="24"/>
              </w:rPr>
            </w:pPr>
          </w:p>
          <w:p w14:paraId="5B7431CB" w14:textId="77777777" w:rsidR="00EB4138" w:rsidRDefault="00EB4138" w:rsidP="00A47C5F">
            <w:pPr>
              <w:pStyle w:val="TableParagraph"/>
              <w:ind w:left="15"/>
              <w:rPr>
                <w:b/>
                <w:sz w:val="24"/>
              </w:rPr>
            </w:pPr>
            <w:r>
              <w:rPr>
                <w:b/>
                <w:sz w:val="24"/>
              </w:rPr>
              <w:t>LOTE</w:t>
            </w:r>
          </w:p>
        </w:tc>
        <w:tc>
          <w:tcPr>
            <w:tcW w:w="822" w:type="dxa"/>
          </w:tcPr>
          <w:p w14:paraId="13A7162F" w14:textId="77777777" w:rsidR="00EB4138" w:rsidRDefault="00EB4138" w:rsidP="00A47C5F">
            <w:pPr>
              <w:pStyle w:val="TableParagraph"/>
              <w:rPr>
                <w:rFonts w:ascii="Calibri"/>
                <w:b/>
                <w:sz w:val="26"/>
              </w:rPr>
            </w:pPr>
            <w:r>
              <w:rPr>
                <w:rFonts w:ascii="Calibri"/>
                <w:b/>
                <w:sz w:val="26"/>
              </w:rPr>
              <w:t xml:space="preserve"> </w:t>
            </w:r>
          </w:p>
          <w:p w14:paraId="0C0ACFF6" w14:textId="77777777" w:rsidR="00EB4138" w:rsidRDefault="00EB4138" w:rsidP="00A47C5F">
            <w:pPr>
              <w:pStyle w:val="TableParagraph"/>
              <w:rPr>
                <w:rFonts w:ascii="Calibri"/>
                <w:b/>
                <w:sz w:val="26"/>
              </w:rPr>
            </w:pPr>
          </w:p>
          <w:p w14:paraId="15D8BD67" w14:textId="77777777" w:rsidR="00EB4138" w:rsidRPr="00AE0CB3" w:rsidRDefault="00EB4138" w:rsidP="00A47C5F">
            <w:pPr>
              <w:pStyle w:val="TableParagraph"/>
              <w:rPr>
                <w:rFonts w:ascii="Calibri"/>
                <w:b/>
                <w:sz w:val="26"/>
              </w:rPr>
            </w:pPr>
            <w:r w:rsidRPr="00AE0CB3">
              <w:rPr>
                <w:rFonts w:ascii="Calibri"/>
                <w:b/>
                <w:sz w:val="26"/>
              </w:rPr>
              <w:t>ITEM</w:t>
            </w:r>
          </w:p>
        </w:tc>
        <w:tc>
          <w:tcPr>
            <w:tcW w:w="2428" w:type="dxa"/>
          </w:tcPr>
          <w:p w14:paraId="36E6D243" w14:textId="77777777" w:rsidR="00EB4138" w:rsidRDefault="00EB4138" w:rsidP="00A47C5F">
            <w:pPr>
              <w:pStyle w:val="TableParagraph"/>
              <w:rPr>
                <w:rFonts w:ascii="Calibri"/>
                <w:sz w:val="26"/>
              </w:rPr>
            </w:pPr>
          </w:p>
          <w:p w14:paraId="501D36DF" w14:textId="77777777" w:rsidR="00EB4138" w:rsidRDefault="00EB4138" w:rsidP="00A47C5F">
            <w:pPr>
              <w:pStyle w:val="TableParagraph"/>
              <w:spacing w:before="178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ESPECIFICAÇÃO</w:t>
            </w:r>
          </w:p>
        </w:tc>
        <w:tc>
          <w:tcPr>
            <w:tcW w:w="1134" w:type="dxa"/>
          </w:tcPr>
          <w:p w14:paraId="0BCEDD62" w14:textId="77777777" w:rsidR="00EB4138" w:rsidRDefault="00EB4138" w:rsidP="00A47C5F">
            <w:pPr>
              <w:pStyle w:val="TableParagraph"/>
              <w:rPr>
                <w:rFonts w:ascii="Calibri"/>
                <w:sz w:val="26"/>
              </w:rPr>
            </w:pPr>
          </w:p>
          <w:p w14:paraId="1A0FC050" w14:textId="77777777" w:rsidR="00EB4138" w:rsidRDefault="00EB4138" w:rsidP="00A47C5F">
            <w:pPr>
              <w:pStyle w:val="TableParagraph"/>
              <w:spacing w:before="178"/>
              <w:ind w:left="11"/>
              <w:rPr>
                <w:b/>
                <w:sz w:val="24"/>
              </w:rPr>
            </w:pPr>
            <w:r>
              <w:rPr>
                <w:b/>
                <w:sz w:val="24"/>
              </w:rPr>
              <w:t>CATSER</w:t>
            </w:r>
          </w:p>
        </w:tc>
        <w:tc>
          <w:tcPr>
            <w:tcW w:w="1276" w:type="dxa"/>
          </w:tcPr>
          <w:p w14:paraId="69516A04" w14:textId="77777777" w:rsidR="00EB4138" w:rsidRDefault="00EB4138" w:rsidP="00A47C5F">
            <w:pPr>
              <w:pStyle w:val="TableParagraph"/>
              <w:spacing w:before="230" w:line="235" w:lineRule="auto"/>
              <w:ind w:left="14" w:right="-15"/>
              <w:rPr>
                <w:b/>
                <w:sz w:val="24"/>
              </w:rPr>
            </w:pPr>
            <w:r>
              <w:rPr>
                <w:b/>
                <w:sz w:val="24"/>
              </w:rPr>
              <w:t>UNID. DE</w:t>
            </w:r>
          </w:p>
          <w:p w14:paraId="735D1B0E" w14:textId="77777777" w:rsidR="00EB4138" w:rsidRDefault="00EB4138" w:rsidP="00A47C5F">
            <w:pPr>
              <w:pStyle w:val="TableParagraph"/>
              <w:spacing w:line="271" w:lineRule="exact"/>
              <w:ind w:left="14"/>
              <w:rPr>
                <w:b/>
                <w:sz w:val="24"/>
              </w:rPr>
            </w:pPr>
            <w:r>
              <w:rPr>
                <w:b/>
                <w:sz w:val="24"/>
              </w:rPr>
              <w:t>MEDIDA</w:t>
            </w:r>
          </w:p>
        </w:tc>
        <w:tc>
          <w:tcPr>
            <w:tcW w:w="1134" w:type="dxa"/>
          </w:tcPr>
          <w:p w14:paraId="55E3CEBD" w14:textId="77777777" w:rsidR="00EB4138" w:rsidRDefault="00EB4138" w:rsidP="00A47C5F">
            <w:pPr>
              <w:pStyle w:val="TableParagraph"/>
              <w:rPr>
                <w:rFonts w:ascii="Calibri"/>
                <w:sz w:val="26"/>
              </w:rPr>
            </w:pPr>
          </w:p>
          <w:p w14:paraId="1F7EFCCF" w14:textId="77777777" w:rsidR="00EB4138" w:rsidRDefault="00EB4138" w:rsidP="00A47C5F">
            <w:pPr>
              <w:pStyle w:val="TableParagraph"/>
              <w:spacing w:before="178"/>
              <w:ind w:left="8" w:right="-15"/>
              <w:rPr>
                <w:b/>
                <w:sz w:val="24"/>
              </w:rPr>
            </w:pPr>
            <w:r>
              <w:rPr>
                <w:b/>
                <w:sz w:val="24"/>
              </w:rPr>
              <w:t>QUANT.</w:t>
            </w:r>
          </w:p>
          <w:p w14:paraId="65B54400" w14:textId="77777777" w:rsidR="00EB4138" w:rsidRDefault="00EB4138" w:rsidP="00A47C5F">
            <w:pPr>
              <w:pStyle w:val="TableParagraph"/>
              <w:spacing w:before="178"/>
              <w:ind w:left="8" w:right="-15"/>
              <w:rPr>
                <w:b/>
                <w:sz w:val="24"/>
              </w:rPr>
            </w:pPr>
            <w:r>
              <w:rPr>
                <w:b/>
                <w:sz w:val="24"/>
              </w:rPr>
              <w:t>DE ETAPAS</w:t>
            </w:r>
          </w:p>
        </w:tc>
        <w:tc>
          <w:tcPr>
            <w:tcW w:w="1275" w:type="dxa"/>
          </w:tcPr>
          <w:p w14:paraId="75FE93AE" w14:textId="77777777" w:rsidR="00EB4138" w:rsidRDefault="00EB4138" w:rsidP="00A47C5F">
            <w:pPr>
              <w:pStyle w:val="TableParagraph"/>
              <w:spacing w:before="6"/>
              <w:rPr>
                <w:rFonts w:ascii="Calibri"/>
                <w:sz w:val="29"/>
              </w:rPr>
            </w:pPr>
          </w:p>
          <w:p w14:paraId="427478B1" w14:textId="77777777" w:rsidR="00EB4138" w:rsidRDefault="00EB4138" w:rsidP="00A47C5F">
            <w:pPr>
              <w:pStyle w:val="TableParagraph"/>
              <w:spacing w:before="1" w:line="273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VALOR</w:t>
            </w:r>
          </w:p>
          <w:p w14:paraId="0946E928" w14:textId="77777777" w:rsidR="00EB4138" w:rsidRDefault="00EB4138" w:rsidP="00A47C5F">
            <w:pPr>
              <w:pStyle w:val="TableParagraph"/>
              <w:spacing w:line="273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UNITÁRIO</w:t>
            </w:r>
          </w:p>
        </w:tc>
        <w:tc>
          <w:tcPr>
            <w:tcW w:w="1560" w:type="dxa"/>
            <w:tcBorders>
              <w:right w:val="single" w:sz="12" w:space="0" w:color="808080"/>
            </w:tcBorders>
          </w:tcPr>
          <w:p w14:paraId="006B689F" w14:textId="77777777" w:rsidR="00EB4138" w:rsidRDefault="00EB4138" w:rsidP="00A47C5F">
            <w:pPr>
              <w:pStyle w:val="TableParagraph"/>
              <w:spacing w:before="11"/>
              <w:rPr>
                <w:rFonts w:ascii="Calibri"/>
                <w:sz w:val="29"/>
              </w:rPr>
            </w:pPr>
          </w:p>
          <w:p w14:paraId="33993B02" w14:textId="77777777" w:rsidR="00EB4138" w:rsidRDefault="00EB4138" w:rsidP="00A47C5F">
            <w:pPr>
              <w:pStyle w:val="TableParagraph"/>
              <w:spacing w:line="235" w:lineRule="auto"/>
              <w:ind w:left="14" w:right="74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VALOR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TOTAL</w:t>
            </w:r>
          </w:p>
        </w:tc>
      </w:tr>
      <w:tr w:rsidR="00EB4138" w14:paraId="1130C450" w14:textId="77777777" w:rsidTr="00A47C5F">
        <w:trPr>
          <w:trHeight w:val="749"/>
        </w:trPr>
        <w:tc>
          <w:tcPr>
            <w:tcW w:w="720" w:type="dxa"/>
          </w:tcPr>
          <w:p w14:paraId="09F329CB" w14:textId="77777777" w:rsidR="00EB4138" w:rsidRDefault="00EB4138" w:rsidP="00A47C5F">
            <w:pPr>
              <w:pStyle w:val="TableParagraph"/>
              <w:spacing w:before="226"/>
              <w:ind w:left="15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22" w:type="dxa"/>
          </w:tcPr>
          <w:p w14:paraId="50971531" w14:textId="77777777" w:rsidR="00EB4138" w:rsidRDefault="00EB4138" w:rsidP="00A47C5F">
            <w:pPr>
              <w:pStyle w:val="TableParagraph"/>
              <w:jc w:val="center"/>
            </w:pPr>
          </w:p>
          <w:p w14:paraId="4F14E316" w14:textId="77777777" w:rsidR="00EB4138" w:rsidRDefault="00EB4138" w:rsidP="00A47C5F">
            <w:pPr>
              <w:pStyle w:val="TableParagraph"/>
              <w:jc w:val="center"/>
            </w:pPr>
            <w:r>
              <w:t>1</w:t>
            </w:r>
          </w:p>
        </w:tc>
        <w:tc>
          <w:tcPr>
            <w:tcW w:w="2428" w:type="dxa"/>
          </w:tcPr>
          <w:p w14:paraId="6F58A2E6" w14:textId="77777777" w:rsidR="00EB4138" w:rsidRDefault="00EB4138" w:rsidP="00A47C5F">
            <w:pPr>
              <w:widowControl/>
              <w:adjustRightInd w:val="0"/>
              <w:jc w:val="center"/>
              <w:rPr>
                <w:rFonts w:ascii="LiberationSerif" w:hAnsi="LiberationSerif" w:cs="LiberationSerif"/>
                <w:sz w:val="18"/>
                <w:szCs w:val="18"/>
                <w:lang w:val="pt-BR"/>
              </w:rPr>
            </w:pPr>
            <w:r>
              <w:rPr>
                <w:rFonts w:ascii="LiberationSerif" w:hAnsi="LiberationSerif" w:cs="LiberationSerif"/>
                <w:sz w:val="18"/>
                <w:szCs w:val="18"/>
                <w:lang w:val="pt-BR"/>
              </w:rPr>
              <w:t>Limpeza, higienização,</w:t>
            </w:r>
          </w:p>
          <w:p w14:paraId="366E3E94" w14:textId="77777777" w:rsidR="00EB4138" w:rsidRDefault="00EB4138" w:rsidP="00A47C5F">
            <w:pPr>
              <w:widowControl/>
              <w:adjustRightInd w:val="0"/>
              <w:jc w:val="center"/>
              <w:rPr>
                <w:rFonts w:ascii="LiberationSerif" w:hAnsi="LiberationSerif" w:cs="LiberationSerif"/>
                <w:sz w:val="18"/>
                <w:szCs w:val="18"/>
                <w:lang w:val="pt-BR"/>
              </w:rPr>
            </w:pPr>
            <w:r>
              <w:rPr>
                <w:rFonts w:ascii="LiberationSerif" w:hAnsi="LiberationSerif" w:cs="LiberationSerif"/>
                <w:sz w:val="18"/>
                <w:szCs w:val="18"/>
                <w:lang w:val="pt-BR"/>
              </w:rPr>
              <w:t>desinfecção das cisternas e</w:t>
            </w:r>
          </w:p>
          <w:p w14:paraId="3E637255" w14:textId="77777777" w:rsidR="00EB4138" w:rsidRDefault="00EB4138" w:rsidP="00A47C5F">
            <w:pPr>
              <w:widowControl/>
              <w:adjustRightInd w:val="0"/>
              <w:jc w:val="center"/>
              <w:rPr>
                <w:rFonts w:ascii="LiberationSerif" w:hAnsi="LiberationSerif" w:cs="LiberationSerif"/>
                <w:sz w:val="18"/>
                <w:szCs w:val="18"/>
                <w:lang w:val="pt-BR"/>
              </w:rPr>
            </w:pPr>
            <w:r>
              <w:rPr>
                <w:rFonts w:ascii="LiberationSerif" w:hAnsi="LiberationSerif" w:cs="LiberationSerif"/>
                <w:sz w:val="18"/>
                <w:szCs w:val="18"/>
                <w:lang w:val="pt-BR"/>
              </w:rPr>
              <w:t>caixas d'água com coleta e</w:t>
            </w:r>
          </w:p>
          <w:p w14:paraId="0825F40F" w14:textId="77777777" w:rsidR="00EB4138" w:rsidRDefault="00EB4138" w:rsidP="00A47C5F">
            <w:pPr>
              <w:widowControl/>
              <w:adjustRightInd w:val="0"/>
              <w:jc w:val="center"/>
              <w:rPr>
                <w:rFonts w:ascii="LiberationSerif" w:hAnsi="LiberationSerif" w:cs="LiberationSerif"/>
                <w:sz w:val="18"/>
                <w:szCs w:val="18"/>
                <w:lang w:val="pt-BR"/>
              </w:rPr>
            </w:pPr>
            <w:r>
              <w:rPr>
                <w:rFonts w:ascii="LiberationSerif" w:hAnsi="LiberationSerif" w:cs="LiberationSerif"/>
                <w:sz w:val="18"/>
                <w:szCs w:val="18"/>
                <w:lang w:val="pt-BR"/>
              </w:rPr>
              <w:t>análise microbiológica e</w:t>
            </w:r>
          </w:p>
          <w:p w14:paraId="33109A5F" w14:textId="77777777" w:rsidR="00EB4138" w:rsidRDefault="00EB4138" w:rsidP="00A47C5F">
            <w:pPr>
              <w:widowControl/>
              <w:adjustRightInd w:val="0"/>
              <w:jc w:val="center"/>
              <w:rPr>
                <w:rFonts w:ascii="LiberationSerif" w:hAnsi="LiberationSerif" w:cs="LiberationSerif"/>
                <w:sz w:val="18"/>
                <w:szCs w:val="18"/>
                <w:lang w:val="pt-BR"/>
              </w:rPr>
            </w:pPr>
            <w:r>
              <w:rPr>
                <w:rFonts w:ascii="LiberationSerif" w:hAnsi="LiberationSerif" w:cs="LiberationSerif"/>
                <w:sz w:val="18"/>
                <w:szCs w:val="18"/>
                <w:lang w:val="pt-BR"/>
              </w:rPr>
              <w:t>físico-química de água.</w:t>
            </w:r>
          </w:p>
          <w:p w14:paraId="1EFF0DD3" w14:textId="77777777" w:rsidR="00EB4138" w:rsidRDefault="00EB4138" w:rsidP="00A47C5F">
            <w:pPr>
              <w:pStyle w:val="TableParagraph"/>
              <w:jc w:val="center"/>
            </w:pPr>
            <w:r>
              <w:rPr>
                <w:rFonts w:ascii="LiberationSerif" w:eastAsiaTheme="minorHAnsi" w:hAnsi="LiberationSerif" w:cs="LiberationSerif"/>
                <w:sz w:val="18"/>
                <w:szCs w:val="18"/>
                <w:lang w:val="pt-BR"/>
              </w:rPr>
              <w:t>Volume 333,00 m³</w:t>
            </w:r>
          </w:p>
        </w:tc>
        <w:tc>
          <w:tcPr>
            <w:tcW w:w="1134" w:type="dxa"/>
          </w:tcPr>
          <w:p w14:paraId="39C20CED" w14:textId="77777777" w:rsidR="00EB4138" w:rsidRDefault="00EB4138" w:rsidP="00A47C5F">
            <w:pPr>
              <w:pStyle w:val="TableParagraph"/>
              <w:jc w:val="center"/>
            </w:pPr>
            <w:r>
              <w:rPr>
                <w:rFonts w:ascii="LiberationSerif" w:eastAsiaTheme="minorHAnsi" w:hAnsi="LiberationSerif" w:cs="LiberationSerif"/>
                <w:sz w:val="18"/>
                <w:szCs w:val="18"/>
                <w:lang w:val="pt-BR"/>
              </w:rPr>
              <w:t>13595</w:t>
            </w:r>
          </w:p>
        </w:tc>
        <w:tc>
          <w:tcPr>
            <w:tcW w:w="1276" w:type="dxa"/>
          </w:tcPr>
          <w:p w14:paraId="6476BF8E" w14:textId="77777777" w:rsidR="00EB4138" w:rsidRDefault="00EB4138" w:rsidP="00A47C5F">
            <w:pPr>
              <w:pStyle w:val="TableParagraph"/>
              <w:jc w:val="center"/>
            </w:pPr>
            <w:r>
              <w:t>Unid</w:t>
            </w:r>
          </w:p>
        </w:tc>
        <w:tc>
          <w:tcPr>
            <w:tcW w:w="1134" w:type="dxa"/>
          </w:tcPr>
          <w:p w14:paraId="3A9F9429" w14:textId="77777777" w:rsidR="00EB4138" w:rsidRDefault="00EB4138" w:rsidP="00A47C5F">
            <w:pPr>
              <w:pStyle w:val="TableParagraph"/>
              <w:jc w:val="center"/>
            </w:pPr>
            <w:r>
              <w:t>3</w:t>
            </w:r>
          </w:p>
        </w:tc>
        <w:tc>
          <w:tcPr>
            <w:tcW w:w="1275" w:type="dxa"/>
          </w:tcPr>
          <w:p w14:paraId="1703C01D" w14:textId="77777777" w:rsidR="00EB4138" w:rsidRDefault="00EB4138" w:rsidP="00A47C5F">
            <w:pPr>
              <w:pStyle w:val="TableParagraph"/>
            </w:pPr>
          </w:p>
        </w:tc>
        <w:tc>
          <w:tcPr>
            <w:tcW w:w="1560" w:type="dxa"/>
            <w:tcBorders>
              <w:right w:val="single" w:sz="12" w:space="0" w:color="808080"/>
            </w:tcBorders>
          </w:tcPr>
          <w:p w14:paraId="05EDDC80" w14:textId="77777777" w:rsidR="00EB4138" w:rsidRDefault="00EB4138" w:rsidP="00A47C5F">
            <w:pPr>
              <w:pStyle w:val="TableParagraph"/>
            </w:pPr>
          </w:p>
        </w:tc>
      </w:tr>
      <w:tr w:rsidR="00EB4138" w14:paraId="688B478C" w14:textId="77777777" w:rsidTr="00A47C5F">
        <w:trPr>
          <w:trHeight w:val="749"/>
        </w:trPr>
        <w:tc>
          <w:tcPr>
            <w:tcW w:w="720" w:type="dxa"/>
            <w:vMerge w:val="restart"/>
          </w:tcPr>
          <w:p w14:paraId="16E7F22E" w14:textId="77777777" w:rsidR="00EB4138" w:rsidRDefault="00EB4138" w:rsidP="00A47C5F">
            <w:pPr>
              <w:pStyle w:val="TableParagraph"/>
              <w:spacing w:before="226"/>
              <w:ind w:left="15"/>
              <w:rPr>
                <w:b/>
                <w:sz w:val="24"/>
              </w:rPr>
            </w:pPr>
          </w:p>
          <w:p w14:paraId="5B427C44" w14:textId="77777777" w:rsidR="00EB4138" w:rsidRDefault="00EB4138" w:rsidP="00A47C5F">
            <w:pPr>
              <w:pStyle w:val="TableParagraph"/>
              <w:spacing w:before="226"/>
              <w:ind w:left="15"/>
              <w:rPr>
                <w:b/>
                <w:sz w:val="24"/>
              </w:rPr>
            </w:pPr>
          </w:p>
          <w:p w14:paraId="20A62754" w14:textId="77777777" w:rsidR="00EB4138" w:rsidRDefault="00EB4138" w:rsidP="00A47C5F">
            <w:pPr>
              <w:pStyle w:val="TableParagraph"/>
              <w:spacing w:before="226"/>
              <w:ind w:left="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22" w:type="dxa"/>
          </w:tcPr>
          <w:p w14:paraId="213F8733" w14:textId="77777777" w:rsidR="00EB4138" w:rsidRDefault="00EB4138" w:rsidP="00A47C5F">
            <w:pPr>
              <w:pStyle w:val="TableParagraph"/>
              <w:jc w:val="center"/>
            </w:pPr>
          </w:p>
          <w:p w14:paraId="1D328686" w14:textId="77777777" w:rsidR="00EB4138" w:rsidRDefault="00EB4138" w:rsidP="00A47C5F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2428" w:type="dxa"/>
          </w:tcPr>
          <w:p w14:paraId="365F71BC" w14:textId="77777777" w:rsidR="00EB4138" w:rsidRDefault="00EB4138" w:rsidP="00A47C5F">
            <w:pPr>
              <w:widowControl/>
              <w:adjustRightInd w:val="0"/>
              <w:jc w:val="center"/>
              <w:rPr>
                <w:rFonts w:ascii="LiberationSerif" w:hAnsi="LiberationSerif" w:cs="LiberationSerif"/>
                <w:sz w:val="18"/>
                <w:szCs w:val="18"/>
                <w:lang w:val="pt-BR"/>
              </w:rPr>
            </w:pPr>
            <w:r>
              <w:rPr>
                <w:rFonts w:ascii="LiberationSerif" w:hAnsi="LiberationSerif" w:cs="LiberationSerif"/>
                <w:sz w:val="18"/>
                <w:szCs w:val="18"/>
                <w:lang w:val="pt-BR"/>
              </w:rPr>
              <w:t>Sucção de resíduos da</w:t>
            </w:r>
          </w:p>
          <w:p w14:paraId="069B15D6" w14:textId="77777777" w:rsidR="00EB4138" w:rsidRDefault="00EB4138" w:rsidP="00A47C5F">
            <w:pPr>
              <w:widowControl/>
              <w:adjustRightInd w:val="0"/>
              <w:jc w:val="center"/>
              <w:rPr>
                <w:rFonts w:ascii="LiberationSerif" w:hAnsi="LiberationSerif" w:cs="LiberationSerif"/>
                <w:sz w:val="18"/>
                <w:szCs w:val="18"/>
                <w:lang w:val="pt-BR"/>
              </w:rPr>
            </w:pPr>
            <w:r>
              <w:rPr>
                <w:rFonts w:ascii="LiberationSerif" w:hAnsi="LiberationSerif" w:cs="LiberationSerif"/>
                <w:sz w:val="18"/>
                <w:szCs w:val="18"/>
                <w:lang w:val="pt-BR"/>
              </w:rPr>
              <w:t>fossa séptica. Volume 30,00</w:t>
            </w:r>
          </w:p>
          <w:p w14:paraId="06A172BC" w14:textId="77777777" w:rsidR="00EB4138" w:rsidRDefault="00EB4138" w:rsidP="00A47C5F">
            <w:pPr>
              <w:pStyle w:val="TableParagraph"/>
              <w:jc w:val="center"/>
            </w:pPr>
            <w:r>
              <w:rPr>
                <w:rFonts w:ascii="LiberationSerif" w:eastAsiaTheme="minorHAnsi" w:hAnsi="LiberationSerif" w:cs="LiberationSerif"/>
                <w:sz w:val="18"/>
                <w:szCs w:val="18"/>
                <w:lang w:val="pt-BR"/>
              </w:rPr>
              <w:t>m³</w:t>
            </w:r>
          </w:p>
        </w:tc>
        <w:tc>
          <w:tcPr>
            <w:tcW w:w="1134" w:type="dxa"/>
          </w:tcPr>
          <w:p w14:paraId="7ABB4E6A" w14:textId="77777777" w:rsidR="00EB4138" w:rsidRDefault="00EB4138" w:rsidP="00A47C5F">
            <w:pPr>
              <w:pStyle w:val="TableParagraph"/>
              <w:jc w:val="center"/>
            </w:pPr>
            <w:r>
              <w:rPr>
                <w:rFonts w:ascii="LiberationSerif" w:eastAsiaTheme="minorHAnsi" w:hAnsi="LiberationSerif" w:cs="LiberationSerif"/>
                <w:sz w:val="18"/>
                <w:szCs w:val="18"/>
                <w:lang w:val="pt-BR"/>
              </w:rPr>
              <w:t>16527</w:t>
            </w:r>
          </w:p>
        </w:tc>
        <w:tc>
          <w:tcPr>
            <w:tcW w:w="1276" w:type="dxa"/>
          </w:tcPr>
          <w:p w14:paraId="7EBC3A94" w14:textId="77777777" w:rsidR="00EB4138" w:rsidRDefault="00EB4138" w:rsidP="00A47C5F">
            <w:pPr>
              <w:jc w:val="center"/>
            </w:pPr>
            <w:r w:rsidRPr="006D7FD1">
              <w:t>Unid</w:t>
            </w:r>
          </w:p>
        </w:tc>
        <w:tc>
          <w:tcPr>
            <w:tcW w:w="1134" w:type="dxa"/>
          </w:tcPr>
          <w:p w14:paraId="16204C8F" w14:textId="77777777" w:rsidR="00EB4138" w:rsidRDefault="00EB4138" w:rsidP="00A47C5F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1275" w:type="dxa"/>
          </w:tcPr>
          <w:p w14:paraId="7025C91C" w14:textId="77777777" w:rsidR="00EB4138" w:rsidRDefault="00EB4138" w:rsidP="00A47C5F">
            <w:pPr>
              <w:pStyle w:val="TableParagraph"/>
            </w:pPr>
          </w:p>
        </w:tc>
        <w:tc>
          <w:tcPr>
            <w:tcW w:w="1560" w:type="dxa"/>
            <w:tcBorders>
              <w:right w:val="single" w:sz="12" w:space="0" w:color="808080"/>
            </w:tcBorders>
          </w:tcPr>
          <w:p w14:paraId="74A13C17" w14:textId="77777777" w:rsidR="00EB4138" w:rsidRDefault="00EB4138" w:rsidP="00A47C5F">
            <w:pPr>
              <w:pStyle w:val="TableParagraph"/>
            </w:pPr>
          </w:p>
        </w:tc>
      </w:tr>
      <w:tr w:rsidR="00EB4138" w14:paraId="180223C6" w14:textId="77777777" w:rsidTr="00A47C5F">
        <w:trPr>
          <w:trHeight w:val="749"/>
        </w:trPr>
        <w:tc>
          <w:tcPr>
            <w:tcW w:w="720" w:type="dxa"/>
            <w:vMerge/>
          </w:tcPr>
          <w:p w14:paraId="4244B62D" w14:textId="77777777" w:rsidR="00EB4138" w:rsidRDefault="00EB4138" w:rsidP="00A47C5F">
            <w:pPr>
              <w:pStyle w:val="TableParagraph"/>
              <w:spacing w:before="226"/>
              <w:ind w:left="15"/>
              <w:rPr>
                <w:b/>
                <w:sz w:val="24"/>
              </w:rPr>
            </w:pPr>
          </w:p>
        </w:tc>
        <w:tc>
          <w:tcPr>
            <w:tcW w:w="822" w:type="dxa"/>
          </w:tcPr>
          <w:p w14:paraId="610DC0E6" w14:textId="77777777" w:rsidR="00EB4138" w:rsidRDefault="00EB4138" w:rsidP="00A47C5F">
            <w:pPr>
              <w:pStyle w:val="TableParagraph"/>
              <w:jc w:val="center"/>
            </w:pPr>
          </w:p>
          <w:p w14:paraId="67AE2E9D" w14:textId="77777777" w:rsidR="00EB4138" w:rsidRDefault="00EB4138" w:rsidP="00A47C5F">
            <w:pPr>
              <w:pStyle w:val="TableParagraph"/>
              <w:jc w:val="center"/>
            </w:pPr>
            <w:r>
              <w:t>3</w:t>
            </w:r>
          </w:p>
        </w:tc>
        <w:tc>
          <w:tcPr>
            <w:tcW w:w="2428" w:type="dxa"/>
          </w:tcPr>
          <w:p w14:paraId="203F2EEE" w14:textId="77777777" w:rsidR="00EB4138" w:rsidRDefault="00EB4138" w:rsidP="00A47C5F">
            <w:pPr>
              <w:widowControl/>
              <w:adjustRightInd w:val="0"/>
              <w:jc w:val="center"/>
              <w:rPr>
                <w:rFonts w:ascii="LiberationSerif" w:hAnsi="LiberationSerif" w:cs="LiberationSerif"/>
                <w:sz w:val="18"/>
                <w:szCs w:val="18"/>
                <w:lang w:val="pt-BR"/>
              </w:rPr>
            </w:pPr>
            <w:r>
              <w:rPr>
                <w:rFonts w:ascii="LiberationSerif" w:hAnsi="LiberationSerif" w:cs="LiberationSerif"/>
                <w:sz w:val="18"/>
                <w:szCs w:val="18"/>
                <w:lang w:val="pt-BR"/>
              </w:rPr>
              <w:t>Serviços de limpeza de</w:t>
            </w:r>
          </w:p>
          <w:p w14:paraId="32F81789" w14:textId="77777777" w:rsidR="00EB4138" w:rsidRDefault="00EB4138" w:rsidP="00A47C5F">
            <w:pPr>
              <w:widowControl/>
              <w:adjustRightInd w:val="0"/>
              <w:jc w:val="center"/>
              <w:rPr>
                <w:rFonts w:ascii="LiberationSerif" w:hAnsi="LiberationSerif" w:cs="LiberationSerif"/>
                <w:sz w:val="18"/>
                <w:szCs w:val="18"/>
                <w:lang w:val="pt-BR"/>
              </w:rPr>
            </w:pPr>
            <w:r>
              <w:rPr>
                <w:rFonts w:ascii="LiberationSerif" w:hAnsi="LiberationSerif" w:cs="LiberationSerif"/>
                <w:sz w:val="18"/>
                <w:szCs w:val="18"/>
                <w:lang w:val="pt-BR"/>
              </w:rPr>
              <w:t>caixas de passagem.</w:t>
            </w:r>
          </w:p>
          <w:p w14:paraId="72ABA9A6" w14:textId="77777777" w:rsidR="00EB4138" w:rsidRDefault="00EB4138" w:rsidP="00A47C5F">
            <w:pPr>
              <w:pStyle w:val="TableParagraph"/>
              <w:jc w:val="center"/>
            </w:pPr>
            <w:r>
              <w:rPr>
                <w:rFonts w:ascii="LiberationSerif" w:eastAsiaTheme="minorHAnsi" w:hAnsi="LiberationSerif" w:cs="LiberationSerif"/>
                <w:sz w:val="18"/>
                <w:szCs w:val="18"/>
                <w:lang w:val="pt-BR"/>
              </w:rPr>
              <w:t>Volume 36,00 m³</w:t>
            </w:r>
          </w:p>
        </w:tc>
        <w:tc>
          <w:tcPr>
            <w:tcW w:w="1134" w:type="dxa"/>
          </w:tcPr>
          <w:p w14:paraId="3E983F10" w14:textId="77777777" w:rsidR="00EB4138" w:rsidRDefault="00EB4138" w:rsidP="00A47C5F">
            <w:pPr>
              <w:pStyle w:val="TableParagraph"/>
              <w:jc w:val="center"/>
            </w:pPr>
            <w:r>
              <w:rPr>
                <w:rFonts w:ascii="LiberationSerif" w:eastAsiaTheme="minorHAnsi" w:hAnsi="LiberationSerif" w:cs="LiberationSerif"/>
                <w:sz w:val="18"/>
                <w:szCs w:val="18"/>
                <w:lang w:val="pt-BR"/>
              </w:rPr>
              <w:t>16527</w:t>
            </w:r>
          </w:p>
        </w:tc>
        <w:tc>
          <w:tcPr>
            <w:tcW w:w="1276" w:type="dxa"/>
          </w:tcPr>
          <w:p w14:paraId="71B82918" w14:textId="77777777" w:rsidR="00EB4138" w:rsidRDefault="00EB4138" w:rsidP="00A47C5F">
            <w:pPr>
              <w:jc w:val="center"/>
            </w:pPr>
            <w:r w:rsidRPr="006D7FD1">
              <w:t>Unid</w:t>
            </w:r>
          </w:p>
        </w:tc>
        <w:tc>
          <w:tcPr>
            <w:tcW w:w="1134" w:type="dxa"/>
          </w:tcPr>
          <w:p w14:paraId="410D6738" w14:textId="77777777" w:rsidR="00EB4138" w:rsidRDefault="00EB4138" w:rsidP="00A47C5F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1275" w:type="dxa"/>
          </w:tcPr>
          <w:p w14:paraId="3A3D9F98" w14:textId="77777777" w:rsidR="00EB4138" w:rsidRDefault="00EB4138" w:rsidP="00A47C5F">
            <w:pPr>
              <w:pStyle w:val="TableParagraph"/>
            </w:pPr>
          </w:p>
        </w:tc>
        <w:tc>
          <w:tcPr>
            <w:tcW w:w="1560" w:type="dxa"/>
            <w:tcBorders>
              <w:right w:val="single" w:sz="12" w:space="0" w:color="808080"/>
            </w:tcBorders>
          </w:tcPr>
          <w:p w14:paraId="6920524C" w14:textId="77777777" w:rsidR="00EB4138" w:rsidRDefault="00EB4138" w:rsidP="00A47C5F">
            <w:pPr>
              <w:pStyle w:val="TableParagraph"/>
            </w:pPr>
          </w:p>
        </w:tc>
      </w:tr>
      <w:tr w:rsidR="00EB4138" w14:paraId="609F963D" w14:textId="77777777" w:rsidTr="00A47C5F">
        <w:trPr>
          <w:trHeight w:val="749"/>
        </w:trPr>
        <w:tc>
          <w:tcPr>
            <w:tcW w:w="720" w:type="dxa"/>
            <w:vMerge/>
          </w:tcPr>
          <w:p w14:paraId="25232791" w14:textId="77777777" w:rsidR="00EB4138" w:rsidRDefault="00EB4138" w:rsidP="00A47C5F">
            <w:pPr>
              <w:pStyle w:val="TableParagraph"/>
              <w:spacing w:before="226"/>
              <w:ind w:left="15"/>
              <w:rPr>
                <w:b/>
                <w:sz w:val="24"/>
              </w:rPr>
            </w:pPr>
          </w:p>
        </w:tc>
        <w:tc>
          <w:tcPr>
            <w:tcW w:w="822" w:type="dxa"/>
          </w:tcPr>
          <w:p w14:paraId="50B1A7D6" w14:textId="77777777" w:rsidR="00EB4138" w:rsidRDefault="00EB4138" w:rsidP="00A47C5F">
            <w:pPr>
              <w:pStyle w:val="TableParagraph"/>
              <w:jc w:val="center"/>
            </w:pPr>
          </w:p>
          <w:p w14:paraId="4A80A57E" w14:textId="77777777" w:rsidR="00EB4138" w:rsidRDefault="00EB4138" w:rsidP="00A47C5F">
            <w:pPr>
              <w:pStyle w:val="TableParagraph"/>
              <w:jc w:val="center"/>
            </w:pPr>
            <w:r>
              <w:t>4</w:t>
            </w:r>
          </w:p>
        </w:tc>
        <w:tc>
          <w:tcPr>
            <w:tcW w:w="2428" w:type="dxa"/>
          </w:tcPr>
          <w:p w14:paraId="4459AA11" w14:textId="77777777" w:rsidR="00EB4138" w:rsidRDefault="00EB4138" w:rsidP="00A47C5F">
            <w:pPr>
              <w:widowControl/>
              <w:adjustRightInd w:val="0"/>
              <w:jc w:val="center"/>
              <w:rPr>
                <w:rFonts w:ascii="LiberationSerif" w:hAnsi="LiberationSerif" w:cs="LiberationSerif"/>
                <w:sz w:val="18"/>
                <w:szCs w:val="18"/>
                <w:lang w:val="pt-BR"/>
              </w:rPr>
            </w:pPr>
            <w:r>
              <w:rPr>
                <w:rFonts w:ascii="LiberationSerif" w:hAnsi="LiberationSerif" w:cs="LiberationSerif"/>
                <w:sz w:val="18"/>
                <w:szCs w:val="18"/>
                <w:lang w:val="pt-BR"/>
              </w:rPr>
              <w:t>Serviços de limpeza de</w:t>
            </w:r>
          </w:p>
          <w:p w14:paraId="3EDE191B" w14:textId="77777777" w:rsidR="00EB4138" w:rsidRDefault="00EB4138" w:rsidP="00A47C5F">
            <w:pPr>
              <w:widowControl/>
              <w:adjustRightInd w:val="0"/>
              <w:jc w:val="center"/>
              <w:rPr>
                <w:rFonts w:ascii="LiberationSerif" w:hAnsi="LiberationSerif" w:cs="LiberationSerif"/>
                <w:sz w:val="18"/>
                <w:szCs w:val="18"/>
                <w:lang w:val="pt-BR"/>
              </w:rPr>
            </w:pPr>
            <w:r>
              <w:rPr>
                <w:rFonts w:ascii="LiberationSerif" w:hAnsi="LiberationSerif" w:cs="LiberationSerif"/>
                <w:sz w:val="18"/>
                <w:szCs w:val="18"/>
                <w:lang w:val="pt-BR"/>
              </w:rPr>
              <w:t>caixas de gordura. Volume</w:t>
            </w:r>
          </w:p>
          <w:p w14:paraId="6975ECDC" w14:textId="77777777" w:rsidR="00EB4138" w:rsidRDefault="00EB4138" w:rsidP="00A47C5F">
            <w:pPr>
              <w:pStyle w:val="TableParagraph"/>
              <w:jc w:val="center"/>
            </w:pPr>
            <w:r>
              <w:rPr>
                <w:rFonts w:ascii="LiberationSerif" w:eastAsiaTheme="minorHAnsi" w:hAnsi="LiberationSerif" w:cs="LiberationSerif"/>
                <w:sz w:val="18"/>
                <w:szCs w:val="18"/>
                <w:lang w:val="pt-BR"/>
              </w:rPr>
              <w:t>0,6m³</w:t>
            </w:r>
          </w:p>
        </w:tc>
        <w:tc>
          <w:tcPr>
            <w:tcW w:w="1134" w:type="dxa"/>
          </w:tcPr>
          <w:p w14:paraId="6C0C9BC5" w14:textId="77777777" w:rsidR="00EB4138" w:rsidRDefault="00EB4138" w:rsidP="00A47C5F">
            <w:pPr>
              <w:pStyle w:val="TableParagraph"/>
              <w:jc w:val="center"/>
            </w:pPr>
            <w:r>
              <w:rPr>
                <w:rFonts w:ascii="LiberationSerif" w:eastAsiaTheme="minorHAnsi" w:hAnsi="LiberationSerif" w:cs="LiberationSerif"/>
                <w:sz w:val="18"/>
                <w:szCs w:val="18"/>
                <w:lang w:val="pt-BR"/>
              </w:rPr>
              <w:t>16527</w:t>
            </w:r>
          </w:p>
        </w:tc>
        <w:tc>
          <w:tcPr>
            <w:tcW w:w="1276" w:type="dxa"/>
          </w:tcPr>
          <w:p w14:paraId="3AC0CB54" w14:textId="77777777" w:rsidR="00EB4138" w:rsidRDefault="00EB4138" w:rsidP="00A47C5F">
            <w:pPr>
              <w:jc w:val="center"/>
            </w:pPr>
            <w:r w:rsidRPr="006D7FD1">
              <w:t>Unid</w:t>
            </w:r>
          </w:p>
        </w:tc>
        <w:tc>
          <w:tcPr>
            <w:tcW w:w="1134" w:type="dxa"/>
          </w:tcPr>
          <w:p w14:paraId="11452B9D" w14:textId="77777777" w:rsidR="00EB4138" w:rsidRDefault="00EB4138" w:rsidP="00A47C5F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1275" w:type="dxa"/>
          </w:tcPr>
          <w:p w14:paraId="25A6CE33" w14:textId="77777777" w:rsidR="00EB4138" w:rsidRDefault="00EB4138" w:rsidP="00A47C5F">
            <w:pPr>
              <w:pStyle w:val="TableParagraph"/>
            </w:pPr>
          </w:p>
        </w:tc>
        <w:tc>
          <w:tcPr>
            <w:tcW w:w="1560" w:type="dxa"/>
            <w:tcBorders>
              <w:right w:val="single" w:sz="12" w:space="0" w:color="808080"/>
            </w:tcBorders>
          </w:tcPr>
          <w:p w14:paraId="0B413BCB" w14:textId="77777777" w:rsidR="00EB4138" w:rsidRDefault="00EB4138" w:rsidP="00A47C5F">
            <w:pPr>
              <w:pStyle w:val="TableParagraph"/>
            </w:pPr>
          </w:p>
        </w:tc>
      </w:tr>
      <w:tr w:rsidR="00EB4138" w14:paraId="6C0CCD9A" w14:textId="77777777" w:rsidTr="00A47C5F">
        <w:trPr>
          <w:trHeight w:val="749"/>
        </w:trPr>
        <w:tc>
          <w:tcPr>
            <w:tcW w:w="720" w:type="dxa"/>
            <w:vMerge/>
            <w:tcBorders>
              <w:bottom w:val="single" w:sz="12" w:space="0" w:color="808080"/>
            </w:tcBorders>
          </w:tcPr>
          <w:p w14:paraId="6553848A" w14:textId="77777777" w:rsidR="00EB4138" w:rsidRDefault="00EB4138" w:rsidP="00A47C5F">
            <w:pPr>
              <w:pStyle w:val="TableParagraph"/>
              <w:spacing w:before="226"/>
              <w:ind w:left="15"/>
              <w:rPr>
                <w:b/>
                <w:sz w:val="24"/>
              </w:rPr>
            </w:pPr>
          </w:p>
        </w:tc>
        <w:tc>
          <w:tcPr>
            <w:tcW w:w="822" w:type="dxa"/>
            <w:tcBorders>
              <w:bottom w:val="single" w:sz="12" w:space="0" w:color="808080"/>
            </w:tcBorders>
          </w:tcPr>
          <w:p w14:paraId="50108EEE" w14:textId="77777777" w:rsidR="00EB4138" w:rsidRDefault="00EB4138" w:rsidP="00A47C5F">
            <w:pPr>
              <w:pStyle w:val="TableParagraph"/>
              <w:jc w:val="center"/>
            </w:pPr>
          </w:p>
          <w:p w14:paraId="26481069" w14:textId="77777777" w:rsidR="00EB4138" w:rsidRDefault="00EB4138" w:rsidP="00A47C5F">
            <w:pPr>
              <w:pStyle w:val="TableParagraph"/>
              <w:jc w:val="center"/>
            </w:pPr>
            <w:r>
              <w:t>5</w:t>
            </w:r>
          </w:p>
        </w:tc>
        <w:tc>
          <w:tcPr>
            <w:tcW w:w="2428" w:type="dxa"/>
            <w:tcBorders>
              <w:bottom w:val="single" w:sz="12" w:space="0" w:color="808080"/>
            </w:tcBorders>
          </w:tcPr>
          <w:p w14:paraId="35AA5EB7" w14:textId="77777777" w:rsidR="00EB4138" w:rsidRDefault="00EB4138" w:rsidP="00A47C5F">
            <w:pPr>
              <w:widowControl/>
              <w:adjustRightInd w:val="0"/>
              <w:jc w:val="center"/>
              <w:rPr>
                <w:rFonts w:ascii="LiberationSerif" w:hAnsi="LiberationSerif" w:cs="LiberationSerif"/>
                <w:sz w:val="18"/>
                <w:szCs w:val="18"/>
                <w:lang w:val="pt-BR"/>
              </w:rPr>
            </w:pPr>
            <w:r>
              <w:rPr>
                <w:rFonts w:ascii="LiberationSerif" w:hAnsi="LiberationSerif" w:cs="LiberationSerif"/>
                <w:sz w:val="18"/>
                <w:szCs w:val="18"/>
                <w:lang w:val="pt-BR"/>
              </w:rPr>
              <w:t>Limpeza e desobstrução de</w:t>
            </w:r>
          </w:p>
          <w:p w14:paraId="640072C3" w14:textId="77777777" w:rsidR="00EB4138" w:rsidRDefault="00EB4138" w:rsidP="00A47C5F">
            <w:pPr>
              <w:widowControl/>
              <w:adjustRightInd w:val="0"/>
              <w:jc w:val="center"/>
              <w:rPr>
                <w:rFonts w:ascii="LiberationSerif" w:hAnsi="LiberationSerif" w:cs="LiberationSerif"/>
                <w:sz w:val="18"/>
                <w:szCs w:val="18"/>
                <w:lang w:val="pt-BR"/>
              </w:rPr>
            </w:pPr>
            <w:r>
              <w:rPr>
                <w:rFonts w:ascii="LiberationSerif" w:hAnsi="LiberationSerif" w:cs="LiberationSerif"/>
                <w:sz w:val="18"/>
                <w:szCs w:val="18"/>
                <w:lang w:val="pt-BR"/>
              </w:rPr>
              <w:t>tubulações do sistema de</w:t>
            </w:r>
          </w:p>
          <w:p w14:paraId="003F8C58" w14:textId="77777777" w:rsidR="00EB4138" w:rsidRDefault="00EB4138" w:rsidP="00A47C5F">
            <w:pPr>
              <w:widowControl/>
              <w:adjustRightInd w:val="0"/>
              <w:jc w:val="center"/>
              <w:rPr>
                <w:rFonts w:ascii="LiberationSerif" w:hAnsi="LiberationSerif" w:cs="LiberationSerif"/>
                <w:sz w:val="18"/>
                <w:szCs w:val="18"/>
                <w:lang w:val="pt-BR"/>
              </w:rPr>
            </w:pPr>
            <w:r>
              <w:rPr>
                <w:rFonts w:ascii="LiberationSerif" w:hAnsi="LiberationSerif" w:cs="LiberationSerif"/>
                <w:sz w:val="18"/>
                <w:szCs w:val="18"/>
                <w:lang w:val="pt-BR"/>
              </w:rPr>
              <w:t>esgoto sanitário. Volume</w:t>
            </w:r>
          </w:p>
          <w:p w14:paraId="20F7B5DB" w14:textId="77777777" w:rsidR="00EB4138" w:rsidRDefault="00EB4138" w:rsidP="00A47C5F">
            <w:pPr>
              <w:pStyle w:val="TableParagraph"/>
              <w:jc w:val="center"/>
            </w:pPr>
            <w:r>
              <w:rPr>
                <w:rFonts w:ascii="LiberationSerif" w:eastAsiaTheme="minorHAnsi" w:hAnsi="LiberationSerif" w:cs="LiberationSerif"/>
                <w:sz w:val="18"/>
                <w:szCs w:val="18"/>
                <w:lang w:val="pt-BR"/>
              </w:rPr>
              <w:t>12,00m³</w:t>
            </w:r>
          </w:p>
        </w:tc>
        <w:tc>
          <w:tcPr>
            <w:tcW w:w="1134" w:type="dxa"/>
            <w:tcBorders>
              <w:bottom w:val="single" w:sz="12" w:space="0" w:color="808080"/>
            </w:tcBorders>
          </w:tcPr>
          <w:p w14:paraId="5A085AA4" w14:textId="77777777" w:rsidR="00EB4138" w:rsidRDefault="00EB4138" w:rsidP="00A47C5F">
            <w:pPr>
              <w:pStyle w:val="TableParagraph"/>
              <w:jc w:val="center"/>
            </w:pPr>
            <w:r>
              <w:rPr>
                <w:rFonts w:ascii="LiberationSerif" w:eastAsiaTheme="minorHAnsi" w:hAnsi="LiberationSerif" w:cs="LiberationSerif"/>
                <w:sz w:val="18"/>
                <w:szCs w:val="18"/>
                <w:lang w:val="pt-BR"/>
              </w:rPr>
              <w:t>16527</w:t>
            </w:r>
          </w:p>
        </w:tc>
        <w:tc>
          <w:tcPr>
            <w:tcW w:w="1276" w:type="dxa"/>
            <w:tcBorders>
              <w:bottom w:val="single" w:sz="12" w:space="0" w:color="808080"/>
            </w:tcBorders>
          </w:tcPr>
          <w:p w14:paraId="0D8A23C4" w14:textId="77777777" w:rsidR="00EB4138" w:rsidRDefault="00EB4138" w:rsidP="00A47C5F">
            <w:pPr>
              <w:jc w:val="center"/>
            </w:pPr>
            <w:r w:rsidRPr="006D7FD1">
              <w:t>Unid</w:t>
            </w:r>
          </w:p>
        </w:tc>
        <w:tc>
          <w:tcPr>
            <w:tcW w:w="1134" w:type="dxa"/>
            <w:tcBorders>
              <w:bottom w:val="single" w:sz="12" w:space="0" w:color="808080"/>
            </w:tcBorders>
          </w:tcPr>
          <w:p w14:paraId="078AD60C" w14:textId="77777777" w:rsidR="00EB4138" w:rsidRDefault="00EB4138" w:rsidP="00A47C5F">
            <w:pPr>
              <w:pStyle w:val="TableParagraph"/>
              <w:jc w:val="center"/>
            </w:pPr>
            <w:r>
              <w:t>2</w:t>
            </w:r>
          </w:p>
        </w:tc>
        <w:tc>
          <w:tcPr>
            <w:tcW w:w="1275" w:type="dxa"/>
            <w:tcBorders>
              <w:bottom w:val="single" w:sz="12" w:space="0" w:color="808080"/>
            </w:tcBorders>
          </w:tcPr>
          <w:p w14:paraId="7442348B" w14:textId="77777777" w:rsidR="00EB4138" w:rsidRDefault="00EB4138" w:rsidP="00A47C5F">
            <w:pPr>
              <w:pStyle w:val="TableParagraph"/>
            </w:pPr>
          </w:p>
        </w:tc>
        <w:tc>
          <w:tcPr>
            <w:tcW w:w="1560" w:type="dxa"/>
            <w:tcBorders>
              <w:bottom w:val="single" w:sz="12" w:space="0" w:color="808080"/>
              <w:right w:val="single" w:sz="12" w:space="0" w:color="808080"/>
            </w:tcBorders>
          </w:tcPr>
          <w:p w14:paraId="2AE69C74" w14:textId="77777777" w:rsidR="00EB4138" w:rsidRDefault="00EB4138" w:rsidP="00A47C5F">
            <w:pPr>
              <w:pStyle w:val="TableParagraph"/>
            </w:pPr>
          </w:p>
        </w:tc>
      </w:tr>
    </w:tbl>
    <w:p w14:paraId="4447F9F3" w14:textId="77777777" w:rsidR="00EB4138" w:rsidRDefault="00EB4138"/>
    <w:sectPr w:rsidR="00EB413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LiberationSerif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F7168"/>
    <w:multiLevelType w:val="hybridMultilevel"/>
    <w:tmpl w:val="0210729A"/>
    <w:lvl w:ilvl="0" w:tplc="1770A834">
      <w:start w:val="2"/>
      <w:numFmt w:val="upperRoman"/>
      <w:lvlText w:val="%1)"/>
      <w:lvlJc w:val="left"/>
      <w:pPr>
        <w:ind w:left="339" w:hanging="225"/>
        <w:jc w:val="left"/>
      </w:pPr>
      <w:rPr>
        <w:rFonts w:ascii="Times New Roman" w:eastAsia="Times New Roman" w:hAnsi="Times New Roman" w:cs="Times New Roman" w:hint="default"/>
        <w:w w:val="99"/>
        <w:sz w:val="18"/>
        <w:szCs w:val="18"/>
        <w:lang w:val="pt-PT" w:eastAsia="en-US" w:bidi="ar-SA"/>
      </w:rPr>
    </w:lvl>
    <w:lvl w:ilvl="1" w:tplc="4E846F96">
      <w:numFmt w:val="bullet"/>
      <w:lvlText w:val="•"/>
      <w:lvlJc w:val="left"/>
      <w:pPr>
        <w:ind w:left="1270" w:hanging="225"/>
      </w:pPr>
      <w:rPr>
        <w:rFonts w:hint="default"/>
        <w:lang w:val="pt-PT" w:eastAsia="en-US" w:bidi="ar-SA"/>
      </w:rPr>
    </w:lvl>
    <w:lvl w:ilvl="2" w:tplc="327AF71A">
      <w:numFmt w:val="bullet"/>
      <w:lvlText w:val="•"/>
      <w:lvlJc w:val="left"/>
      <w:pPr>
        <w:ind w:left="2200" w:hanging="225"/>
      </w:pPr>
      <w:rPr>
        <w:rFonts w:hint="default"/>
        <w:lang w:val="pt-PT" w:eastAsia="en-US" w:bidi="ar-SA"/>
      </w:rPr>
    </w:lvl>
    <w:lvl w:ilvl="3" w:tplc="2E62D63C">
      <w:numFmt w:val="bullet"/>
      <w:lvlText w:val="•"/>
      <w:lvlJc w:val="left"/>
      <w:pPr>
        <w:ind w:left="3130" w:hanging="225"/>
      </w:pPr>
      <w:rPr>
        <w:rFonts w:hint="default"/>
        <w:lang w:val="pt-PT" w:eastAsia="en-US" w:bidi="ar-SA"/>
      </w:rPr>
    </w:lvl>
    <w:lvl w:ilvl="4" w:tplc="72DCD5C4">
      <w:numFmt w:val="bullet"/>
      <w:lvlText w:val="•"/>
      <w:lvlJc w:val="left"/>
      <w:pPr>
        <w:ind w:left="4060" w:hanging="225"/>
      </w:pPr>
      <w:rPr>
        <w:rFonts w:hint="default"/>
        <w:lang w:val="pt-PT" w:eastAsia="en-US" w:bidi="ar-SA"/>
      </w:rPr>
    </w:lvl>
    <w:lvl w:ilvl="5" w:tplc="4A3EBD6C">
      <w:numFmt w:val="bullet"/>
      <w:lvlText w:val="•"/>
      <w:lvlJc w:val="left"/>
      <w:pPr>
        <w:ind w:left="4990" w:hanging="225"/>
      </w:pPr>
      <w:rPr>
        <w:rFonts w:hint="default"/>
        <w:lang w:val="pt-PT" w:eastAsia="en-US" w:bidi="ar-SA"/>
      </w:rPr>
    </w:lvl>
    <w:lvl w:ilvl="6" w:tplc="62E4301A">
      <w:numFmt w:val="bullet"/>
      <w:lvlText w:val="•"/>
      <w:lvlJc w:val="left"/>
      <w:pPr>
        <w:ind w:left="5920" w:hanging="225"/>
      </w:pPr>
      <w:rPr>
        <w:rFonts w:hint="default"/>
        <w:lang w:val="pt-PT" w:eastAsia="en-US" w:bidi="ar-SA"/>
      </w:rPr>
    </w:lvl>
    <w:lvl w:ilvl="7" w:tplc="DF7EA8D0">
      <w:numFmt w:val="bullet"/>
      <w:lvlText w:val="•"/>
      <w:lvlJc w:val="left"/>
      <w:pPr>
        <w:ind w:left="6850" w:hanging="225"/>
      </w:pPr>
      <w:rPr>
        <w:rFonts w:hint="default"/>
        <w:lang w:val="pt-PT" w:eastAsia="en-US" w:bidi="ar-SA"/>
      </w:rPr>
    </w:lvl>
    <w:lvl w:ilvl="8" w:tplc="DAD487FC">
      <w:numFmt w:val="bullet"/>
      <w:lvlText w:val="•"/>
      <w:lvlJc w:val="left"/>
      <w:pPr>
        <w:ind w:left="7780" w:hanging="225"/>
      </w:pPr>
      <w:rPr>
        <w:rFonts w:hint="default"/>
        <w:lang w:val="pt-PT" w:eastAsia="en-US" w:bidi="ar-SA"/>
      </w:rPr>
    </w:lvl>
  </w:abstractNum>
  <w:abstractNum w:abstractNumId="1" w15:restartNumberingAfterBreak="0">
    <w:nsid w:val="0A5E77B1"/>
    <w:multiLevelType w:val="multilevel"/>
    <w:tmpl w:val="AEB85326"/>
    <w:lvl w:ilvl="0">
      <w:start w:val="8"/>
      <w:numFmt w:val="decimal"/>
      <w:lvlText w:val="%1."/>
      <w:lvlJc w:val="left"/>
      <w:pPr>
        <w:ind w:left="114" w:hanging="180"/>
        <w:jc w:val="left"/>
      </w:pPr>
      <w:rPr>
        <w:rFonts w:hint="default"/>
        <w:b/>
        <w:bCs/>
        <w:w w:val="99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14" w:hanging="315"/>
        <w:jc w:val="left"/>
      </w:pPr>
      <w:rPr>
        <w:rFonts w:ascii="Times New Roman" w:eastAsia="Times New Roman" w:hAnsi="Times New Roman" w:cs="Times New Roman" w:hint="default"/>
        <w:w w:val="99"/>
        <w:sz w:val="18"/>
        <w:szCs w:val="18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519" w:hanging="406"/>
        <w:jc w:val="left"/>
      </w:pPr>
      <w:rPr>
        <w:rFonts w:ascii="Times New Roman" w:eastAsia="Times New Roman" w:hAnsi="Times New Roman" w:cs="Times New Roman" w:hint="default"/>
        <w:w w:val="99"/>
        <w:sz w:val="18"/>
        <w:szCs w:val="18"/>
        <w:lang w:val="pt-PT" w:eastAsia="en-US" w:bidi="ar-SA"/>
      </w:rPr>
    </w:lvl>
    <w:lvl w:ilvl="3">
      <w:numFmt w:val="bullet"/>
      <w:lvlText w:val="•"/>
      <w:lvlJc w:val="left"/>
      <w:pPr>
        <w:ind w:left="2546" w:hanging="40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560" w:hanging="40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573" w:hanging="40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586" w:hanging="40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00" w:hanging="40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13" w:hanging="406"/>
      </w:pPr>
      <w:rPr>
        <w:rFonts w:hint="default"/>
        <w:lang w:val="pt-PT" w:eastAsia="en-US" w:bidi="ar-SA"/>
      </w:rPr>
    </w:lvl>
  </w:abstractNum>
  <w:abstractNum w:abstractNumId="2" w15:restartNumberingAfterBreak="0">
    <w:nsid w:val="0DFC3180"/>
    <w:multiLevelType w:val="multilevel"/>
    <w:tmpl w:val="3008E982"/>
    <w:lvl w:ilvl="0">
      <w:start w:val="7"/>
      <w:numFmt w:val="decimal"/>
      <w:lvlText w:val="%1."/>
      <w:lvlJc w:val="left"/>
      <w:pPr>
        <w:ind w:left="114" w:hanging="180"/>
        <w:jc w:val="left"/>
      </w:pPr>
      <w:rPr>
        <w:rFonts w:hint="default"/>
        <w:b/>
        <w:bCs/>
        <w:w w:val="99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14" w:hanging="315"/>
        <w:jc w:val="left"/>
      </w:pPr>
      <w:rPr>
        <w:rFonts w:ascii="Times New Roman" w:eastAsia="Times New Roman" w:hAnsi="Times New Roman" w:cs="Times New Roman" w:hint="default"/>
        <w:w w:val="99"/>
        <w:sz w:val="18"/>
        <w:szCs w:val="18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14" w:hanging="451"/>
        <w:jc w:val="left"/>
      </w:pPr>
      <w:rPr>
        <w:rFonts w:ascii="Times New Roman" w:eastAsia="Times New Roman" w:hAnsi="Times New Roman" w:cs="Times New Roman" w:hint="default"/>
        <w:w w:val="99"/>
        <w:sz w:val="18"/>
        <w:szCs w:val="18"/>
        <w:lang w:val="pt-PT" w:eastAsia="en-US" w:bidi="ar-SA"/>
      </w:rPr>
    </w:lvl>
    <w:lvl w:ilvl="3">
      <w:numFmt w:val="bullet"/>
      <w:lvlText w:val="•"/>
      <w:lvlJc w:val="left"/>
      <w:pPr>
        <w:ind w:left="2976" w:hanging="45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28" w:hanging="45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80" w:hanging="45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32" w:hanging="45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84" w:hanging="45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36" w:hanging="451"/>
      </w:pPr>
      <w:rPr>
        <w:rFonts w:hint="default"/>
        <w:lang w:val="pt-PT" w:eastAsia="en-US" w:bidi="ar-SA"/>
      </w:rPr>
    </w:lvl>
  </w:abstractNum>
  <w:abstractNum w:abstractNumId="3" w15:restartNumberingAfterBreak="0">
    <w:nsid w:val="0F1C44EF"/>
    <w:multiLevelType w:val="multilevel"/>
    <w:tmpl w:val="B7DE41D0"/>
    <w:lvl w:ilvl="0">
      <w:start w:val="3"/>
      <w:numFmt w:val="decimal"/>
      <w:lvlText w:val="%1."/>
      <w:lvlJc w:val="left"/>
      <w:pPr>
        <w:ind w:left="114" w:hanging="181"/>
        <w:jc w:val="left"/>
      </w:pPr>
      <w:rPr>
        <w:rFonts w:hint="default"/>
        <w:b/>
        <w:bCs/>
        <w:w w:val="99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14" w:hanging="315"/>
        <w:jc w:val="left"/>
      </w:pPr>
      <w:rPr>
        <w:rFonts w:ascii="Times New Roman" w:eastAsia="Times New Roman" w:hAnsi="Times New Roman" w:cs="Times New Roman" w:hint="default"/>
        <w:w w:val="99"/>
        <w:sz w:val="18"/>
        <w:szCs w:val="18"/>
        <w:lang w:val="pt-PT" w:eastAsia="en-US" w:bidi="ar-SA"/>
      </w:rPr>
    </w:lvl>
    <w:lvl w:ilvl="2">
      <w:numFmt w:val="bullet"/>
      <w:lvlText w:val="•"/>
      <w:lvlJc w:val="left"/>
      <w:pPr>
        <w:ind w:left="2024" w:hanging="315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976" w:hanging="315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28" w:hanging="31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80" w:hanging="31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32" w:hanging="31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84" w:hanging="31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36" w:hanging="315"/>
      </w:pPr>
      <w:rPr>
        <w:rFonts w:hint="default"/>
        <w:lang w:val="pt-PT" w:eastAsia="en-US" w:bidi="ar-SA"/>
      </w:rPr>
    </w:lvl>
  </w:abstractNum>
  <w:abstractNum w:abstractNumId="4" w15:restartNumberingAfterBreak="0">
    <w:nsid w:val="10BF2408"/>
    <w:multiLevelType w:val="multilevel"/>
    <w:tmpl w:val="3FEA4550"/>
    <w:lvl w:ilvl="0">
      <w:start w:val="4"/>
      <w:numFmt w:val="decimal"/>
      <w:lvlText w:val="%1."/>
      <w:lvlJc w:val="left"/>
      <w:pPr>
        <w:ind w:left="294" w:hanging="180"/>
        <w:jc w:val="left"/>
      </w:pPr>
      <w:rPr>
        <w:rFonts w:hint="default"/>
        <w:b/>
        <w:bCs/>
        <w:w w:val="99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84" w:hanging="271"/>
        <w:jc w:val="left"/>
      </w:pPr>
      <w:rPr>
        <w:rFonts w:hint="default"/>
        <w:b/>
        <w:bCs/>
        <w:i/>
        <w:iCs/>
        <w:w w:val="99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14" w:hanging="406"/>
        <w:jc w:val="left"/>
      </w:pPr>
      <w:rPr>
        <w:rFonts w:ascii="Times New Roman" w:eastAsia="Times New Roman" w:hAnsi="Times New Roman" w:cs="Times New Roman" w:hint="default"/>
        <w:w w:val="99"/>
        <w:sz w:val="16"/>
        <w:szCs w:val="16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114" w:hanging="540"/>
        <w:jc w:val="left"/>
      </w:pPr>
      <w:rPr>
        <w:rFonts w:ascii="Times New Roman" w:eastAsia="Times New Roman" w:hAnsi="Times New Roman" w:cs="Times New Roman" w:hint="default"/>
        <w:w w:val="99"/>
        <w:sz w:val="18"/>
        <w:szCs w:val="18"/>
        <w:lang w:val="pt-PT" w:eastAsia="en-US" w:bidi="ar-SA"/>
      </w:rPr>
    </w:lvl>
    <w:lvl w:ilvl="4">
      <w:numFmt w:val="bullet"/>
      <w:lvlText w:val="•"/>
      <w:lvlJc w:val="left"/>
      <w:pPr>
        <w:ind w:left="2695" w:hanging="54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852" w:hanging="54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010" w:hanging="54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167" w:hanging="54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325" w:hanging="540"/>
      </w:pPr>
      <w:rPr>
        <w:rFonts w:hint="default"/>
        <w:lang w:val="pt-PT" w:eastAsia="en-US" w:bidi="ar-SA"/>
      </w:rPr>
    </w:lvl>
  </w:abstractNum>
  <w:abstractNum w:abstractNumId="5" w15:restartNumberingAfterBreak="0">
    <w:nsid w:val="12224439"/>
    <w:multiLevelType w:val="multilevel"/>
    <w:tmpl w:val="733072C2"/>
    <w:lvl w:ilvl="0">
      <w:start w:val="7"/>
      <w:numFmt w:val="decimal"/>
      <w:lvlText w:val="%1"/>
      <w:lvlJc w:val="left"/>
      <w:pPr>
        <w:ind w:left="474" w:hanging="360"/>
        <w:jc w:val="left"/>
      </w:pPr>
      <w:rPr>
        <w:rFonts w:hint="default"/>
        <w:lang w:val="pt-PT" w:eastAsia="en-US" w:bidi="ar-SA"/>
      </w:rPr>
    </w:lvl>
    <w:lvl w:ilvl="1">
      <w:start w:val="26"/>
      <w:numFmt w:val="decimal"/>
      <w:lvlText w:val="%1.%2"/>
      <w:lvlJc w:val="left"/>
      <w:pPr>
        <w:ind w:left="474" w:hanging="360"/>
        <w:jc w:val="left"/>
      </w:pPr>
      <w:rPr>
        <w:rFonts w:hint="default"/>
        <w:w w:val="99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14" w:hanging="413"/>
        <w:jc w:val="left"/>
      </w:pPr>
      <w:rPr>
        <w:rFonts w:ascii="Times New Roman" w:eastAsia="Times New Roman" w:hAnsi="Times New Roman" w:cs="Times New Roman" w:hint="default"/>
        <w:w w:val="102"/>
        <w:sz w:val="14"/>
        <w:szCs w:val="14"/>
        <w:lang w:val="pt-PT" w:eastAsia="en-US" w:bidi="ar-SA"/>
      </w:rPr>
    </w:lvl>
    <w:lvl w:ilvl="3">
      <w:numFmt w:val="bullet"/>
      <w:lvlText w:val="•"/>
      <w:lvlJc w:val="left"/>
      <w:pPr>
        <w:ind w:left="2515" w:hanging="41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533" w:hanging="41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551" w:hanging="41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568" w:hanging="41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86" w:hanging="41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04" w:hanging="413"/>
      </w:pPr>
      <w:rPr>
        <w:rFonts w:hint="default"/>
        <w:lang w:val="pt-PT" w:eastAsia="en-US" w:bidi="ar-SA"/>
      </w:rPr>
    </w:lvl>
  </w:abstractNum>
  <w:abstractNum w:abstractNumId="6" w15:restartNumberingAfterBreak="0">
    <w:nsid w:val="1A375581"/>
    <w:multiLevelType w:val="multilevel"/>
    <w:tmpl w:val="0DACC2D2"/>
    <w:lvl w:ilvl="0">
      <w:start w:val="6"/>
      <w:numFmt w:val="decimal"/>
      <w:lvlText w:val="%1."/>
      <w:lvlJc w:val="left"/>
      <w:pPr>
        <w:ind w:left="294" w:hanging="180"/>
        <w:jc w:val="left"/>
      </w:pPr>
      <w:rPr>
        <w:rFonts w:hint="default"/>
        <w:b/>
        <w:bCs/>
        <w:w w:val="99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14" w:hanging="315"/>
        <w:jc w:val="left"/>
      </w:pPr>
      <w:rPr>
        <w:rFonts w:ascii="Times New Roman" w:eastAsia="Times New Roman" w:hAnsi="Times New Roman" w:cs="Times New Roman" w:hint="default"/>
        <w:w w:val="99"/>
        <w:sz w:val="18"/>
        <w:szCs w:val="18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14" w:hanging="451"/>
        <w:jc w:val="left"/>
      </w:pPr>
      <w:rPr>
        <w:rFonts w:ascii="Times New Roman" w:eastAsia="Times New Roman" w:hAnsi="Times New Roman" w:cs="Times New Roman" w:hint="default"/>
        <w:w w:val="99"/>
        <w:sz w:val="18"/>
        <w:szCs w:val="18"/>
        <w:lang w:val="pt-PT" w:eastAsia="en-US" w:bidi="ar-SA"/>
      </w:rPr>
    </w:lvl>
    <w:lvl w:ilvl="3">
      <w:numFmt w:val="bullet"/>
      <w:lvlText w:val="•"/>
      <w:lvlJc w:val="left"/>
      <w:pPr>
        <w:ind w:left="2375" w:hanging="45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413" w:hanging="45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51" w:hanging="45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488" w:hanging="45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26" w:hanging="45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64" w:hanging="451"/>
      </w:pPr>
      <w:rPr>
        <w:rFonts w:hint="default"/>
        <w:lang w:val="pt-PT" w:eastAsia="en-US" w:bidi="ar-SA"/>
      </w:rPr>
    </w:lvl>
  </w:abstractNum>
  <w:abstractNum w:abstractNumId="7" w15:restartNumberingAfterBreak="0">
    <w:nsid w:val="25306BC4"/>
    <w:multiLevelType w:val="multilevel"/>
    <w:tmpl w:val="686C80AC"/>
    <w:lvl w:ilvl="0">
      <w:start w:val="5"/>
      <w:numFmt w:val="decimal"/>
      <w:lvlText w:val="%1."/>
      <w:lvlJc w:val="left"/>
      <w:pPr>
        <w:ind w:left="114" w:hanging="180"/>
        <w:jc w:val="left"/>
      </w:pPr>
      <w:rPr>
        <w:rFonts w:hint="default"/>
        <w:b/>
        <w:bCs/>
        <w:w w:val="99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14" w:hanging="316"/>
        <w:jc w:val="left"/>
      </w:pPr>
      <w:rPr>
        <w:rFonts w:ascii="Times New Roman" w:eastAsia="Times New Roman" w:hAnsi="Times New Roman" w:cs="Times New Roman" w:hint="default"/>
        <w:w w:val="99"/>
        <w:sz w:val="18"/>
        <w:szCs w:val="18"/>
        <w:lang w:val="pt-PT" w:eastAsia="en-US" w:bidi="ar-SA"/>
      </w:rPr>
    </w:lvl>
    <w:lvl w:ilvl="2">
      <w:numFmt w:val="bullet"/>
      <w:lvlText w:val="•"/>
      <w:lvlJc w:val="left"/>
      <w:pPr>
        <w:ind w:left="2024" w:hanging="31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976" w:hanging="31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28" w:hanging="31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80" w:hanging="31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32" w:hanging="31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84" w:hanging="31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36" w:hanging="316"/>
      </w:pPr>
      <w:rPr>
        <w:rFonts w:hint="default"/>
        <w:lang w:val="pt-PT" w:eastAsia="en-US" w:bidi="ar-SA"/>
      </w:rPr>
    </w:lvl>
  </w:abstractNum>
  <w:abstractNum w:abstractNumId="8" w15:restartNumberingAfterBreak="0">
    <w:nsid w:val="29B37630"/>
    <w:multiLevelType w:val="multilevel"/>
    <w:tmpl w:val="BE36C288"/>
    <w:lvl w:ilvl="0">
      <w:start w:val="2"/>
      <w:numFmt w:val="decimal"/>
      <w:lvlText w:val="%1."/>
      <w:lvlJc w:val="left"/>
      <w:pPr>
        <w:ind w:left="294" w:hanging="180"/>
        <w:jc w:val="left"/>
      </w:pPr>
      <w:rPr>
        <w:rFonts w:hint="default"/>
        <w:w w:val="99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14" w:hanging="315"/>
        <w:jc w:val="left"/>
      </w:pPr>
      <w:rPr>
        <w:rFonts w:ascii="Times New Roman" w:eastAsia="Times New Roman" w:hAnsi="Times New Roman" w:cs="Times New Roman" w:hint="default"/>
        <w:w w:val="99"/>
        <w:sz w:val="18"/>
        <w:szCs w:val="18"/>
        <w:lang w:val="pt-PT" w:eastAsia="en-US" w:bidi="ar-SA"/>
      </w:rPr>
    </w:lvl>
    <w:lvl w:ilvl="2">
      <w:numFmt w:val="bullet"/>
      <w:lvlText w:val="•"/>
      <w:lvlJc w:val="left"/>
      <w:pPr>
        <w:ind w:left="1337" w:hanging="315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375" w:hanging="315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413" w:hanging="31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51" w:hanging="31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488" w:hanging="31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26" w:hanging="31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64" w:hanging="315"/>
      </w:pPr>
      <w:rPr>
        <w:rFonts w:hint="default"/>
        <w:lang w:val="pt-PT" w:eastAsia="en-US" w:bidi="ar-SA"/>
      </w:rPr>
    </w:lvl>
  </w:abstractNum>
  <w:abstractNum w:abstractNumId="9" w15:restartNumberingAfterBreak="0">
    <w:nsid w:val="41B33AC6"/>
    <w:multiLevelType w:val="multilevel"/>
    <w:tmpl w:val="555AD2A0"/>
    <w:lvl w:ilvl="0">
      <w:start w:val="8"/>
      <w:numFmt w:val="decimal"/>
      <w:lvlText w:val="%1"/>
      <w:lvlJc w:val="left"/>
      <w:pPr>
        <w:ind w:left="114" w:hanging="361"/>
        <w:jc w:val="left"/>
      </w:pPr>
      <w:rPr>
        <w:rFonts w:hint="default"/>
        <w:lang w:val="pt-PT" w:eastAsia="en-US" w:bidi="ar-SA"/>
      </w:rPr>
    </w:lvl>
    <w:lvl w:ilvl="1">
      <w:start w:val="31"/>
      <w:numFmt w:val="decimal"/>
      <w:lvlText w:val="%1.%2."/>
      <w:lvlJc w:val="left"/>
      <w:pPr>
        <w:ind w:left="114" w:hanging="361"/>
        <w:jc w:val="left"/>
      </w:pPr>
      <w:rPr>
        <w:rFonts w:ascii="Times New Roman" w:eastAsia="Times New Roman" w:hAnsi="Times New Roman" w:cs="Times New Roman" w:hint="default"/>
        <w:w w:val="99"/>
        <w:sz w:val="16"/>
        <w:szCs w:val="16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14" w:hanging="496"/>
        <w:jc w:val="left"/>
      </w:pPr>
      <w:rPr>
        <w:rFonts w:hint="default"/>
        <w:w w:val="99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789" w:hanging="676"/>
        <w:jc w:val="left"/>
      </w:pPr>
      <w:rPr>
        <w:rFonts w:ascii="Times New Roman" w:eastAsia="Times New Roman" w:hAnsi="Times New Roman" w:cs="Times New Roman" w:hint="default"/>
        <w:i/>
        <w:iCs/>
        <w:w w:val="99"/>
        <w:sz w:val="18"/>
        <w:szCs w:val="18"/>
        <w:lang w:val="pt-PT" w:eastAsia="en-US" w:bidi="ar-SA"/>
      </w:rPr>
    </w:lvl>
    <w:lvl w:ilvl="4">
      <w:numFmt w:val="bullet"/>
      <w:lvlText w:val="•"/>
      <w:lvlJc w:val="left"/>
      <w:pPr>
        <w:ind w:left="3733" w:hanging="67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7" w:hanging="67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02" w:hanging="67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86" w:hanging="67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71" w:hanging="676"/>
      </w:pPr>
      <w:rPr>
        <w:rFonts w:hint="default"/>
        <w:lang w:val="pt-PT" w:eastAsia="en-US" w:bidi="ar-SA"/>
      </w:rPr>
    </w:lvl>
  </w:abstractNum>
  <w:abstractNum w:abstractNumId="10" w15:restartNumberingAfterBreak="0">
    <w:nsid w:val="46CF310C"/>
    <w:multiLevelType w:val="multilevel"/>
    <w:tmpl w:val="EFAE90A2"/>
    <w:lvl w:ilvl="0">
      <w:start w:val="5"/>
      <w:numFmt w:val="decimal"/>
      <w:lvlText w:val="%1"/>
      <w:lvlJc w:val="left"/>
      <w:pPr>
        <w:ind w:left="114" w:hanging="271"/>
        <w:jc w:val="left"/>
      </w:pPr>
      <w:rPr>
        <w:rFonts w:hint="default"/>
        <w:lang w:val="pt-PT" w:eastAsia="en-US" w:bidi="ar-SA"/>
      </w:rPr>
    </w:lvl>
    <w:lvl w:ilvl="1">
      <w:start w:val="3"/>
      <w:numFmt w:val="decimal"/>
      <w:lvlText w:val="%1.%2."/>
      <w:lvlJc w:val="left"/>
      <w:pPr>
        <w:ind w:left="114" w:hanging="271"/>
        <w:jc w:val="left"/>
      </w:pPr>
      <w:rPr>
        <w:rFonts w:ascii="Times New Roman" w:eastAsia="Times New Roman" w:hAnsi="Times New Roman" w:cs="Times New Roman" w:hint="default"/>
        <w:w w:val="99"/>
        <w:sz w:val="16"/>
        <w:szCs w:val="16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14" w:hanging="406"/>
        <w:jc w:val="left"/>
      </w:pPr>
      <w:rPr>
        <w:rFonts w:ascii="Times New Roman" w:eastAsia="Times New Roman" w:hAnsi="Times New Roman" w:cs="Times New Roman" w:hint="default"/>
        <w:w w:val="99"/>
        <w:sz w:val="18"/>
        <w:szCs w:val="18"/>
        <w:lang w:val="pt-PT" w:eastAsia="en-US" w:bidi="ar-SA"/>
      </w:rPr>
    </w:lvl>
    <w:lvl w:ilvl="3">
      <w:numFmt w:val="bullet"/>
      <w:lvlText w:val="•"/>
      <w:lvlJc w:val="left"/>
      <w:pPr>
        <w:ind w:left="2976" w:hanging="40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28" w:hanging="40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80" w:hanging="40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32" w:hanging="40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84" w:hanging="40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36" w:hanging="406"/>
      </w:pPr>
      <w:rPr>
        <w:rFonts w:hint="default"/>
        <w:lang w:val="pt-PT" w:eastAsia="en-US" w:bidi="ar-SA"/>
      </w:rPr>
    </w:lvl>
  </w:abstractNum>
  <w:abstractNum w:abstractNumId="11" w15:restartNumberingAfterBreak="0">
    <w:nsid w:val="47AD759E"/>
    <w:multiLevelType w:val="multilevel"/>
    <w:tmpl w:val="1A4054D6"/>
    <w:lvl w:ilvl="0">
      <w:start w:val="10"/>
      <w:numFmt w:val="decimal"/>
      <w:lvlText w:val="%1."/>
      <w:lvlJc w:val="left"/>
      <w:pPr>
        <w:ind w:left="384" w:hanging="271"/>
        <w:jc w:val="left"/>
      </w:pPr>
      <w:rPr>
        <w:rFonts w:hint="default"/>
        <w:b/>
        <w:bCs/>
        <w:w w:val="99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14" w:hanging="406"/>
        <w:jc w:val="left"/>
      </w:pPr>
      <w:rPr>
        <w:rFonts w:ascii="Times New Roman" w:eastAsia="Times New Roman" w:hAnsi="Times New Roman" w:cs="Times New Roman" w:hint="default"/>
        <w:w w:val="99"/>
        <w:sz w:val="18"/>
        <w:szCs w:val="18"/>
        <w:lang w:val="pt-PT" w:eastAsia="en-US" w:bidi="ar-SA"/>
      </w:rPr>
    </w:lvl>
    <w:lvl w:ilvl="2">
      <w:numFmt w:val="bullet"/>
      <w:lvlText w:val="•"/>
      <w:lvlJc w:val="left"/>
      <w:pPr>
        <w:ind w:left="1408" w:hanging="40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437" w:hanging="40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466" w:hanging="40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495" w:hanging="40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524" w:hanging="40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3" w:hanging="40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82" w:hanging="406"/>
      </w:pPr>
      <w:rPr>
        <w:rFonts w:hint="default"/>
        <w:lang w:val="pt-PT" w:eastAsia="en-US" w:bidi="ar-SA"/>
      </w:rPr>
    </w:lvl>
  </w:abstractNum>
  <w:abstractNum w:abstractNumId="12" w15:restartNumberingAfterBreak="0">
    <w:nsid w:val="4B2100D4"/>
    <w:multiLevelType w:val="multilevel"/>
    <w:tmpl w:val="E9225A64"/>
    <w:lvl w:ilvl="0">
      <w:start w:val="8"/>
      <w:numFmt w:val="decimal"/>
      <w:lvlText w:val="%1"/>
      <w:lvlJc w:val="left"/>
      <w:pPr>
        <w:ind w:left="519" w:hanging="406"/>
        <w:jc w:val="left"/>
      </w:pPr>
      <w:rPr>
        <w:rFonts w:hint="default"/>
        <w:lang w:val="pt-PT" w:eastAsia="en-US" w:bidi="ar-SA"/>
      </w:rPr>
    </w:lvl>
    <w:lvl w:ilvl="1">
      <w:start w:val="15"/>
      <w:numFmt w:val="decimal"/>
      <w:lvlText w:val="%1.%2."/>
      <w:lvlJc w:val="left"/>
      <w:pPr>
        <w:ind w:left="519" w:hanging="406"/>
        <w:jc w:val="left"/>
      </w:pPr>
      <w:rPr>
        <w:rFonts w:ascii="Times New Roman" w:eastAsia="Times New Roman" w:hAnsi="Times New Roman" w:cs="Times New Roman" w:hint="default"/>
        <w:w w:val="99"/>
        <w:sz w:val="18"/>
        <w:szCs w:val="18"/>
        <w:lang w:val="pt-PT" w:eastAsia="en-US" w:bidi="ar-SA"/>
      </w:rPr>
    </w:lvl>
    <w:lvl w:ilvl="2">
      <w:numFmt w:val="bullet"/>
      <w:lvlText w:val="•"/>
      <w:lvlJc w:val="left"/>
      <w:pPr>
        <w:ind w:left="2344" w:hanging="40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256" w:hanging="40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68" w:hanging="40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80" w:hanging="40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992" w:hanging="40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04" w:hanging="40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816" w:hanging="406"/>
      </w:pPr>
      <w:rPr>
        <w:rFonts w:hint="default"/>
        <w:lang w:val="pt-PT" w:eastAsia="en-US" w:bidi="ar-SA"/>
      </w:rPr>
    </w:lvl>
  </w:abstractNum>
  <w:abstractNum w:abstractNumId="13" w15:restartNumberingAfterBreak="0">
    <w:nsid w:val="4C964DA6"/>
    <w:multiLevelType w:val="multilevel"/>
    <w:tmpl w:val="0DEA2D70"/>
    <w:lvl w:ilvl="0">
      <w:start w:val="9"/>
      <w:numFmt w:val="decimal"/>
      <w:lvlText w:val="%1."/>
      <w:lvlJc w:val="left"/>
      <w:pPr>
        <w:ind w:left="294" w:hanging="180"/>
        <w:jc w:val="left"/>
      </w:pPr>
      <w:rPr>
        <w:rFonts w:hint="default"/>
        <w:b/>
        <w:bCs/>
        <w:w w:val="99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429" w:hanging="316"/>
        <w:jc w:val="left"/>
      </w:pPr>
      <w:rPr>
        <w:rFonts w:ascii="Times New Roman" w:eastAsia="Times New Roman" w:hAnsi="Times New Roman" w:cs="Times New Roman" w:hint="default"/>
        <w:w w:val="99"/>
        <w:sz w:val="18"/>
        <w:szCs w:val="18"/>
        <w:lang w:val="pt-PT" w:eastAsia="en-US" w:bidi="ar-SA"/>
      </w:rPr>
    </w:lvl>
    <w:lvl w:ilvl="2">
      <w:numFmt w:val="bullet"/>
      <w:lvlText w:val="•"/>
      <w:lvlJc w:val="left"/>
      <w:pPr>
        <w:ind w:left="1444" w:hanging="31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468" w:hanging="31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493" w:hanging="31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517" w:hanging="31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542" w:hanging="31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66" w:hanging="31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91" w:hanging="316"/>
      </w:pPr>
      <w:rPr>
        <w:rFonts w:hint="default"/>
        <w:lang w:val="pt-PT" w:eastAsia="en-US" w:bidi="ar-SA"/>
      </w:rPr>
    </w:lvl>
  </w:abstractNum>
  <w:abstractNum w:abstractNumId="14" w15:restartNumberingAfterBreak="0">
    <w:nsid w:val="57842153"/>
    <w:multiLevelType w:val="hybridMultilevel"/>
    <w:tmpl w:val="6D3E6C12"/>
    <w:lvl w:ilvl="0" w:tplc="8E90D76E">
      <w:start w:val="1"/>
      <w:numFmt w:val="upperRoman"/>
      <w:lvlText w:val="%1)"/>
      <w:lvlJc w:val="left"/>
      <w:pPr>
        <w:ind w:left="279" w:hanging="165"/>
        <w:jc w:val="left"/>
      </w:pPr>
      <w:rPr>
        <w:rFonts w:ascii="Times New Roman" w:eastAsia="Times New Roman" w:hAnsi="Times New Roman" w:cs="Times New Roman" w:hint="default"/>
        <w:w w:val="99"/>
        <w:sz w:val="18"/>
        <w:szCs w:val="18"/>
        <w:lang w:val="pt-PT" w:eastAsia="en-US" w:bidi="ar-SA"/>
      </w:rPr>
    </w:lvl>
    <w:lvl w:ilvl="1" w:tplc="2E2E2662">
      <w:numFmt w:val="bullet"/>
      <w:lvlText w:val="•"/>
      <w:lvlJc w:val="left"/>
      <w:pPr>
        <w:ind w:left="1216" w:hanging="165"/>
      </w:pPr>
      <w:rPr>
        <w:rFonts w:hint="default"/>
        <w:lang w:val="pt-PT" w:eastAsia="en-US" w:bidi="ar-SA"/>
      </w:rPr>
    </w:lvl>
    <w:lvl w:ilvl="2" w:tplc="FDC86DA6">
      <w:numFmt w:val="bullet"/>
      <w:lvlText w:val="•"/>
      <w:lvlJc w:val="left"/>
      <w:pPr>
        <w:ind w:left="2152" w:hanging="165"/>
      </w:pPr>
      <w:rPr>
        <w:rFonts w:hint="default"/>
        <w:lang w:val="pt-PT" w:eastAsia="en-US" w:bidi="ar-SA"/>
      </w:rPr>
    </w:lvl>
    <w:lvl w:ilvl="3" w:tplc="1C32F910">
      <w:numFmt w:val="bullet"/>
      <w:lvlText w:val="•"/>
      <w:lvlJc w:val="left"/>
      <w:pPr>
        <w:ind w:left="3088" w:hanging="165"/>
      </w:pPr>
      <w:rPr>
        <w:rFonts w:hint="default"/>
        <w:lang w:val="pt-PT" w:eastAsia="en-US" w:bidi="ar-SA"/>
      </w:rPr>
    </w:lvl>
    <w:lvl w:ilvl="4" w:tplc="9C8C2C8E">
      <w:numFmt w:val="bullet"/>
      <w:lvlText w:val="•"/>
      <w:lvlJc w:val="left"/>
      <w:pPr>
        <w:ind w:left="4024" w:hanging="165"/>
      </w:pPr>
      <w:rPr>
        <w:rFonts w:hint="default"/>
        <w:lang w:val="pt-PT" w:eastAsia="en-US" w:bidi="ar-SA"/>
      </w:rPr>
    </w:lvl>
    <w:lvl w:ilvl="5" w:tplc="CEB48C82">
      <w:numFmt w:val="bullet"/>
      <w:lvlText w:val="•"/>
      <w:lvlJc w:val="left"/>
      <w:pPr>
        <w:ind w:left="4960" w:hanging="165"/>
      </w:pPr>
      <w:rPr>
        <w:rFonts w:hint="default"/>
        <w:lang w:val="pt-PT" w:eastAsia="en-US" w:bidi="ar-SA"/>
      </w:rPr>
    </w:lvl>
    <w:lvl w:ilvl="6" w:tplc="FA38F3A0">
      <w:numFmt w:val="bullet"/>
      <w:lvlText w:val="•"/>
      <w:lvlJc w:val="left"/>
      <w:pPr>
        <w:ind w:left="5896" w:hanging="165"/>
      </w:pPr>
      <w:rPr>
        <w:rFonts w:hint="default"/>
        <w:lang w:val="pt-PT" w:eastAsia="en-US" w:bidi="ar-SA"/>
      </w:rPr>
    </w:lvl>
    <w:lvl w:ilvl="7" w:tplc="EC26F736">
      <w:numFmt w:val="bullet"/>
      <w:lvlText w:val="•"/>
      <w:lvlJc w:val="left"/>
      <w:pPr>
        <w:ind w:left="6832" w:hanging="165"/>
      </w:pPr>
      <w:rPr>
        <w:rFonts w:hint="default"/>
        <w:lang w:val="pt-PT" w:eastAsia="en-US" w:bidi="ar-SA"/>
      </w:rPr>
    </w:lvl>
    <w:lvl w:ilvl="8" w:tplc="54EAF9FA">
      <w:numFmt w:val="bullet"/>
      <w:lvlText w:val="•"/>
      <w:lvlJc w:val="left"/>
      <w:pPr>
        <w:ind w:left="7768" w:hanging="165"/>
      </w:pPr>
      <w:rPr>
        <w:rFonts w:hint="default"/>
        <w:lang w:val="pt-PT" w:eastAsia="en-US" w:bidi="ar-SA"/>
      </w:rPr>
    </w:lvl>
  </w:abstractNum>
  <w:abstractNum w:abstractNumId="15" w15:restartNumberingAfterBreak="0">
    <w:nsid w:val="58981514"/>
    <w:multiLevelType w:val="hybridMultilevel"/>
    <w:tmpl w:val="C980C7E2"/>
    <w:lvl w:ilvl="0" w:tplc="C7800276">
      <w:start w:val="11"/>
      <w:numFmt w:val="decimal"/>
      <w:lvlText w:val="%1."/>
      <w:lvlJc w:val="left"/>
      <w:pPr>
        <w:ind w:left="114" w:hanging="271"/>
        <w:jc w:val="left"/>
      </w:pPr>
      <w:rPr>
        <w:rFonts w:hint="default"/>
        <w:w w:val="99"/>
        <w:lang w:val="pt-PT" w:eastAsia="en-US" w:bidi="ar-SA"/>
      </w:rPr>
    </w:lvl>
    <w:lvl w:ilvl="1" w:tplc="E8B857B6">
      <w:numFmt w:val="bullet"/>
      <w:lvlText w:val="•"/>
      <w:lvlJc w:val="left"/>
      <w:pPr>
        <w:ind w:left="1072" w:hanging="271"/>
      </w:pPr>
      <w:rPr>
        <w:rFonts w:hint="default"/>
        <w:lang w:val="pt-PT" w:eastAsia="en-US" w:bidi="ar-SA"/>
      </w:rPr>
    </w:lvl>
    <w:lvl w:ilvl="2" w:tplc="472CF06E">
      <w:numFmt w:val="bullet"/>
      <w:lvlText w:val="•"/>
      <w:lvlJc w:val="left"/>
      <w:pPr>
        <w:ind w:left="2024" w:hanging="271"/>
      </w:pPr>
      <w:rPr>
        <w:rFonts w:hint="default"/>
        <w:lang w:val="pt-PT" w:eastAsia="en-US" w:bidi="ar-SA"/>
      </w:rPr>
    </w:lvl>
    <w:lvl w:ilvl="3" w:tplc="2DEABF16">
      <w:numFmt w:val="bullet"/>
      <w:lvlText w:val="•"/>
      <w:lvlJc w:val="left"/>
      <w:pPr>
        <w:ind w:left="2976" w:hanging="271"/>
      </w:pPr>
      <w:rPr>
        <w:rFonts w:hint="default"/>
        <w:lang w:val="pt-PT" w:eastAsia="en-US" w:bidi="ar-SA"/>
      </w:rPr>
    </w:lvl>
    <w:lvl w:ilvl="4" w:tplc="56743578">
      <w:numFmt w:val="bullet"/>
      <w:lvlText w:val="•"/>
      <w:lvlJc w:val="left"/>
      <w:pPr>
        <w:ind w:left="3928" w:hanging="271"/>
      </w:pPr>
      <w:rPr>
        <w:rFonts w:hint="default"/>
        <w:lang w:val="pt-PT" w:eastAsia="en-US" w:bidi="ar-SA"/>
      </w:rPr>
    </w:lvl>
    <w:lvl w:ilvl="5" w:tplc="A4D61B5C">
      <w:numFmt w:val="bullet"/>
      <w:lvlText w:val="•"/>
      <w:lvlJc w:val="left"/>
      <w:pPr>
        <w:ind w:left="4880" w:hanging="271"/>
      </w:pPr>
      <w:rPr>
        <w:rFonts w:hint="default"/>
        <w:lang w:val="pt-PT" w:eastAsia="en-US" w:bidi="ar-SA"/>
      </w:rPr>
    </w:lvl>
    <w:lvl w:ilvl="6" w:tplc="1158E124">
      <w:numFmt w:val="bullet"/>
      <w:lvlText w:val="•"/>
      <w:lvlJc w:val="left"/>
      <w:pPr>
        <w:ind w:left="5832" w:hanging="271"/>
      </w:pPr>
      <w:rPr>
        <w:rFonts w:hint="default"/>
        <w:lang w:val="pt-PT" w:eastAsia="en-US" w:bidi="ar-SA"/>
      </w:rPr>
    </w:lvl>
    <w:lvl w:ilvl="7" w:tplc="BB6A7B64">
      <w:numFmt w:val="bullet"/>
      <w:lvlText w:val="•"/>
      <w:lvlJc w:val="left"/>
      <w:pPr>
        <w:ind w:left="6784" w:hanging="271"/>
      </w:pPr>
      <w:rPr>
        <w:rFonts w:hint="default"/>
        <w:lang w:val="pt-PT" w:eastAsia="en-US" w:bidi="ar-SA"/>
      </w:rPr>
    </w:lvl>
    <w:lvl w:ilvl="8" w:tplc="315051E2">
      <w:numFmt w:val="bullet"/>
      <w:lvlText w:val="•"/>
      <w:lvlJc w:val="left"/>
      <w:pPr>
        <w:ind w:left="7736" w:hanging="271"/>
      </w:pPr>
      <w:rPr>
        <w:rFonts w:hint="default"/>
        <w:lang w:val="pt-PT" w:eastAsia="en-US" w:bidi="ar-SA"/>
      </w:rPr>
    </w:lvl>
  </w:abstractNum>
  <w:abstractNum w:abstractNumId="16" w15:restartNumberingAfterBreak="0">
    <w:nsid w:val="59F42B1F"/>
    <w:multiLevelType w:val="multilevel"/>
    <w:tmpl w:val="A8F40376"/>
    <w:lvl w:ilvl="0">
      <w:start w:val="1"/>
      <w:numFmt w:val="decimal"/>
      <w:lvlText w:val="%1"/>
      <w:lvlJc w:val="left"/>
      <w:pPr>
        <w:ind w:left="114" w:hanging="315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14" w:hanging="315"/>
        <w:jc w:val="left"/>
      </w:pPr>
      <w:rPr>
        <w:rFonts w:ascii="Times New Roman" w:eastAsia="Times New Roman" w:hAnsi="Times New Roman" w:cs="Times New Roman" w:hint="default"/>
        <w:w w:val="99"/>
        <w:sz w:val="18"/>
        <w:szCs w:val="18"/>
        <w:lang w:val="pt-PT" w:eastAsia="en-US" w:bidi="ar-SA"/>
      </w:rPr>
    </w:lvl>
    <w:lvl w:ilvl="2">
      <w:numFmt w:val="bullet"/>
      <w:lvlText w:val="•"/>
      <w:lvlJc w:val="left"/>
      <w:pPr>
        <w:ind w:left="2024" w:hanging="315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976" w:hanging="315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28" w:hanging="31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80" w:hanging="31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32" w:hanging="31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84" w:hanging="31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36" w:hanging="315"/>
      </w:pPr>
      <w:rPr>
        <w:rFonts w:hint="default"/>
        <w:lang w:val="pt-PT" w:eastAsia="en-US" w:bidi="ar-SA"/>
      </w:rPr>
    </w:lvl>
  </w:abstractNum>
  <w:abstractNum w:abstractNumId="17" w15:restartNumberingAfterBreak="0">
    <w:nsid w:val="6FA00D2A"/>
    <w:multiLevelType w:val="hybridMultilevel"/>
    <w:tmpl w:val="4C78F24C"/>
    <w:lvl w:ilvl="0" w:tplc="D812D7B4">
      <w:start w:val="1"/>
      <w:numFmt w:val="lowerLetter"/>
      <w:lvlText w:val="%1)"/>
      <w:lvlJc w:val="left"/>
      <w:pPr>
        <w:ind w:left="298" w:hanging="185"/>
        <w:jc w:val="left"/>
      </w:pPr>
      <w:rPr>
        <w:rFonts w:ascii="Times New Roman" w:eastAsia="Times New Roman" w:hAnsi="Times New Roman" w:cs="Times New Roman" w:hint="default"/>
        <w:w w:val="99"/>
        <w:sz w:val="18"/>
        <w:szCs w:val="18"/>
        <w:lang w:val="pt-PT" w:eastAsia="en-US" w:bidi="ar-SA"/>
      </w:rPr>
    </w:lvl>
    <w:lvl w:ilvl="1" w:tplc="8E90934A">
      <w:numFmt w:val="bullet"/>
      <w:lvlText w:val="•"/>
      <w:lvlJc w:val="left"/>
      <w:pPr>
        <w:ind w:left="1234" w:hanging="185"/>
      </w:pPr>
      <w:rPr>
        <w:rFonts w:hint="default"/>
        <w:lang w:val="pt-PT" w:eastAsia="en-US" w:bidi="ar-SA"/>
      </w:rPr>
    </w:lvl>
    <w:lvl w:ilvl="2" w:tplc="0A04AAC8">
      <w:numFmt w:val="bullet"/>
      <w:lvlText w:val="•"/>
      <w:lvlJc w:val="left"/>
      <w:pPr>
        <w:ind w:left="2168" w:hanging="185"/>
      </w:pPr>
      <w:rPr>
        <w:rFonts w:hint="default"/>
        <w:lang w:val="pt-PT" w:eastAsia="en-US" w:bidi="ar-SA"/>
      </w:rPr>
    </w:lvl>
    <w:lvl w:ilvl="3" w:tplc="408C8FD0">
      <w:numFmt w:val="bullet"/>
      <w:lvlText w:val="•"/>
      <w:lvlJc w:val="left"/>
      <w:pPr>
        <w:ind w:left="3102" w:hanging="185"/>
      </w:pPr>
      <w:rPr>
        <w:rFonts w:hint="default"/>
        <w:lang w:val="pt-PT" w:eastAsia="en-US" w:bidi="ar-SA"/>
      </w:rPr>
    </w:lvl>
    <w:lvl w:ilvl="4" w:tplc="C42C6D66">
      <w:numFmt w:val="bullet"/>
      <w:lvlText w:val="•"/>
      <w:lvlJc w:val="left"/>
      <w:pPr>
        <w:ind w:left="4036" w:hanging="185"/>
      </w:pPr>
      <w:rPr>
        <w:rFonts w:hint="default"/>
        <w:lang w:val="pt-PT" w:eastAsia="en-US" w:bidi="ar-SA"/>
      </w:rPr>
    </w:lvl>
    <w:lvl w:ilvl="5" w:tplc="60784880">
      <w:numFmt w:val="bullet"/>
      <w:lvlText w:val="•"/>
      <w:lvlJc w:val="left"/>
      <w:pPr>
        <w:ind w:left="4970" w:hanging="185"/>
      </w:pPr>
      <w:rPr>
        <w:rFonts w:hint="default"/>
        <w:lang w:val="pt-PT" w:eastAsia="en-US" w:bidi="ar-SA"/>
      </w:rPr>
    </w:lvl>
    <w:lvl w:ilvl="6" w:tplc="E8105302">
      <w:numFmt w:val="bullet"/>
      <w:lvlText w:val="•"/>
      <w:lvlJc w:val="left"/>
      <w:pPr>
        <w:ind w:left="5904" w:hanging="185"/>
      </w:pPr>
      <w:rPr>
        <w:rFonts w:hint="default"/>
        <w:lang w:val="pt-PT" w:eastAsia="en-US" w:bidi="ar-SA"/>
      </w:rPr>
    </w:lvl>
    <w:lvl w:ilvl="7" w:tplc="0A9C4E74">
      <w:numFmt w:val="bullet"/>
      <w:lvlText w:val="•"/>
      <w:lvlJc w:val="left"/>
      <w:pPr>
        <w:ind w:left="6838" w:hanging="185"/>
      </w:pPr>
      <w:rPr>
        <w:rFonts w:hint="default"/>
        <w:lang w:val="pt-PT" w:eastAsia="en-US" w:bidi="ar-SA"/>
      </w:rPr>
    </w:lvl>
    <w:lvl w:ilvl="8" w:tplc="143A646C">
      <w:numFmt w:val="bullet"/>
      <w:lvlText w:val="•"/>
      <w:lvlJc w:val="left"/>
      <w:pPr>
        <w:ind w:left="7772" w:hanging="185"/>
      </w:pPr>
      <w:rPr>
        <w:rFonts w:hint="default"/>
        <w:lang w:val="pt-PT" w:eastAsia="en-US" w:bidi="ar-SA"/>
      </w:rPr>
    </w:lvl>
  </w:abstractNum>
  <w:abstractNum w:abstractNumId="18" w15:restartNumberingAfterBreak="0">
    <w:nsid w:val="757F615A"/>
    <w:multiLevelType w:val="multilevel"/>
    <w:tmpl w:val="13DEA962"/>
    <w:lvl w:ilvl="0">
      <w:start w:val="5"/>
      <w:numFmt w:val="decimal"/>
      <w:lvlText w:val="%1"/>
      <w:lvlJc w:val="left"/>
      <w:pPr>
        <w:ind w:left="429" w:hanging="315"/>
        <w:jc w:val="left"/>
      </w:pPr>
      <w:rPr>
        <w:rFonts w:hint="default"/>
        <w:lang w:val="pt-PT" w:eastAsia="en-US" w:bidi="ar-SA"/>
      </w:rPr>
    </w:lvl>
    <w:lvl w:ilvl="1">
      <w:start w:val="6"/>
      <w:numFmt w:val="decimal"/>
      <w:lvlText w:val="%1.%2."/>
      <w:lvlJc w:val="left"/>
      <w:pPr>
        <w:ind w:left="429" w:hanging="315"/>
        <w:jc w:val="left"/>
      </w:pPr>
      <w:rPr>
        <w:rFonts w:ascii="Times New Roman" w:eastAsia="Times New Roman" w:hAnsi="Times New Roman" w:cs="Times New Roman" w:hint="default"/>
        <w:w w:val="99"/>
        <w:sz w:val="18"/>
        <w:szCs w:val="18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519" w:hanging="406"/>
        <w:jc w:val="left"/>
      </w:pPr>
      <w:rPr>
        <w:rFonts w:ascii="Times New Roman" w:eastAsia="Times New Roman" w:hAnsi="Times New Roman" w:cs="Times New Roman" w:hint="default"/>
        <w:w w:val="99"/>
        <w:sz w:val="18"/>
        <w:szCs w:val="18"/>
        <w:lang w:val="pt-PT" w:eastAsia="en-US" w:bidi="ar-SA"/>
      </w:rPr>
    </w:lvl>
    <w:lvl w:ilvl="3">
      <w:numFmt w:val="bullet"/>
      <w:lvlText w:val="•"/>
      <w:lvlJc w:val="left"/>
      <w:pPr>
        <w:ind w:left="2546" w:hanging="40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560" w:hanging="40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573" w:hanging="40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586" w:hanging="40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00" w:hanging="40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13" w:hanging="406"/>
      </w:pPr>
      <w:rPr>
        <w:rFonts w:hint="default"/>
        <w:lang w:val="pt-PT" w:eastAsia="en-US" w:bidi="ar-SA"/>
      </w:rPr>
    </w:lvl>
  </w:abstractNum>
  <w:num w:numId="1">
    <w:abstractNumId w:val="15"/>
  </w:num>
  <w:num w:numId="2">
    <w:abstractNumId w:val="14"/>
  </w:num>
  <w:num w:numId="3">
    <w:abstractNumId w:val="11"/>
  </w:num>
  <w:num w:numId="4">
    <w:abstractNumId w:val="13"/>
  </w:num>
  <w:num w:numId="5">
    <w:abstractNumId w:val="9"/>
  </w:num>
  <w:num w:numId="6">
    <w:abstractNumId w:val="12"/>
  </w:num>
  <w:num w:numId="7">
    <w:abstractNumId w:val="1"/>
  </w:num>
  <w:num w:numId="8">
    <w:abstractNumId w:val="5"/>
  </w:num>
  <w:num w:numId="9">
    <w:abstractNumId w:val="17"/>
  </w:num>
  <w:num w:numId="10">
    <w:abstractNumId w:val="2"/>
  </w:num>
  <w:num w:numId="11">
    <w:abstractNumId w:val="6"/>
  </w:num>
  <w:num w:numId="12">
    <w:abstractNumId w:val="18"/>
  </w:num>
  <w:num w:numId="13">
    <w:abstractNumId w:val="10"/>
  </w:num>
  <w:num w:numId="14">
    <w:abstractNumId w:val="7"/>
  </w:num>
  <w:num w:numId="15">
    <w:abstractNumId w:val="4"/>
  </w:num>
  <w:num w:numId="16">
    <w:abstractNumId w:val="3"/>
  </w:num>
  <w:num w:numId="17">
    <w:abstractNumId w:val="0"/>
  </w:num>
  <w:num w:numId="18">
    <w:abstractNumId w:val="8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EDB"/>
    <w:rsid w:val="00072EDB"/>
    <w:rsid w:val="0031322B"/>
    <w:rsid w:val="003810AF"/>
    <w:rsid w:val="003F500D"/>
    <w:rsid w:val="004D2A7C"/>
    <w:rsid w:val="006D464D"/>
    <w:rsid w:val="007C5336"/>
    <w:rsid w:val="007D7C0A"/>
    <w:rsid w:val="009D23F9"/>
    <w:rsid w:val="00AE6EF3"/>
    <w:rsid w:val="00C64506"/>
    <w:rsid w:val="00EB4138"/>
    <w:rsid w:val="00F12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2FFA8"/>
  <w15:chartTrackingRefBased/>
  <w15:docId w15:val="{F9F1E089-AB65-45FD-B599-24815D049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72ED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link w:val="Ttulo1Char"/>
    <w:uiPriority w:val="9"/>
    <w:qFormat/>
    <w:rsid w:val="00072EDB"/>
    <w:pPr>
      <w:ind w:left="384" w:hanging="271"/>
      <w:outlineLvl w:val="0"/>
    </w:pPr>
    <w:rPr>
      <w:b/>
      <w:bCs/>
      <w:sz w:val="27"/>
      <w:szCs w:val="27"/>
    </w:rPr>
  </w:style>
  <w:style w:type="paragraph" w:styleId="Ttulo2">
    <w:name w:val="heading 2"/>
    <w:basedOn w:val="Normal"/>
    <w:link w:val="Ttulo2Char"/>
    <w:uiPriority w:val="9"/>
    <w:unhideWhenUsed/>
    <w:qFormat/>
    <w:rsid w:val="00072EDB"/>
    <w:pPr>
      <w:ind w:left="114"/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link w:val="Ttulo3Char"/>
    <w:uiPriority w:val="9"/>
    <w:unhideWhenUsed/>
    <w:qFormat/>
    <w:rsid w:val="00072EDB"/>
    <w:pPr>
      <w:ind w:left="2690" w:right="2700"/>
      <w:jc w:val="center"/>
      <w:outlineLvl w:val="2"/>
    </w:pPr>
    <w:rPr>
      <w:b/>
      <w:bCs/>
      <w:sz w:val="21"/>
      <w:szCs w:val="21"/>
    </w:rPr>
  </w:style>
  <w:style w:type="paragraph" w:styleId="Ttulo4">
    <w:name w:val="heading 4"/>
    <w:basedOn w:val="Normal"/>
    <w:link w:val="Ttulo4Char"/>
    <w:uiPriority w:val="9"/>
    <w:unhideWhenUsed/>
    <w:qFormat/>
    <w:rsid w:val="00072EDB"/>
    <w:pPr>
      <w:ind w:left="114" w:hanging="406"/>
      <w:outlineLvl w:val="3"/>
    </w:pPr>
    <w:rPr>
      <w:rFonts w:ascii="Arial MT" w:eastAsia="Arial MT" w:hAnsi="Arial MT" w:cs="Arial MT"/>
      <w:sz w:val="20"/>
      <w:szCs w:val="20"/>
    </w:rPr>
  </w:style>
  <w:style w:type="paragraph" w:styleId="Ttulo5">
    <w:name w:val="heading 5"/>
    <w:basedOn w:val="Normal"/>
    <w:link w:val="Ttulo5Char"/>
    <w:uiPriority w:val="9"/>
    <w:unhideWhenUsed/>
    <w:qFormat/>
    <w:rsid w:val="00072EDB"/>
    <w:pPr>
      <w:ind w:left="114"/>
      <w:outlineLvl w:val="4"/>
    </w:pPr>
    <w:rPr>
      <w:b/>
      <w:bCs/>
      <w:sz w:val="18"/>
      <w:szCs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72EDB"/>
    <w:rPr>
      <w:rFonts w:ascii="Times New Roman" w:eastAsia="Times New Roman" w:hAnsi="Times New Roman" w:cs="Times New Roman"/>
      <w:b/>
      <w:bCs/>
      <w:sz w:val="27"/>
      <w:szCs w:val="27"/>
      <w:lang w:val="pt-PT"/>
    </w:rPr>
  </w:style>
  <w:style w:type="character" w:customStyle="1" w:styleId="Ttulo2Char">
    <w:name w:val="Título 2 Char"/>
    <w:basedOn w:val="Fontepargpadro"/>
    <w:link w:val="Ttulo2"/>
    <w:uiPriority w:val="9"/>
    <w:rsid w:val="00072EDB"/>
    <w:rPr>
      <w:rFonts w:ascii="Times New Roman" w:eastAsia="Times New Roman" w:hAnsi="Times New Roman" w:cs="Times New Roman"/>
      <w:b/>
      <w:bCs/>
      <w:sz w:val="24"/>
      <w:szCs w:val="24"/>
      <w:lang w:val="pt-PT"/>
    </w:rPr>
  </w:style>
  <w:style w:type="character" w:customStyle="1" w:styleId="Ttulo3Char">
    <w:name w:val="Título 3 Char"/>
    <w:basedOn w:val="Fontepargpadro"/>
    <w:link w:val="Ttulo3"/>
    <w:uiPriority w:val="9"/>
    <w:rsid w:val="00072EDB"/>
    <w:rPr>
      <w:rFonts w:ascii="Times New Roman" w:eastAsia="Times New Roman" w:hAnsi="Times New Roman" w:cs="Times New Roman"/>
      <w:b/>
      <w:bCs/>
      <w:sz w:val="21"/>
      <w:szCs w:val="21"/>
      <w:lang w:val="pt-PT"/>
    </w:rPr>
  </w:style>
  <w:style w:type="character" w:customStyle="1" w:styleId="Ttulo4Char">
    <w:name w:val="Título 4 Char"/>
    <w:basedOn w:val="Fontepargpadro"/>
    <w:link w:val="Ttulo4"/>
    <w:uiPriority w:val="9"/>
    <w:rsid w:val="00072EDB"/>
    <w:rPr>
      <w:rFonts w:ascii="Arial MT" w:eastAsia="Arial MT" w:hAnsi="Arial MT" w:cs="Arial MT"/>
      <w:sz w:val="20"/>
      <w:szCs w:val="20"/>
      <w:lang w:val="pt-PT"/>
    </w:rPr>
  </w:style>
  <w:style w:type="character" w:customStyle="1" w:styleId="Ttulo5Char">
    <w:name w:val="Título 5 Char"/>
    <w:basedOn w:val="Fontepargpadro"/>
    <w:link w:val="Ttulo5"/>
    <w:uiPriority w:val="9"/>
    <w:rsid w:val="00072EDB"/>
    <w:rPr>
      <w:rFonts w:ascii="Times New Roman" w:eastAsia="Times New Roman" w:hAnsi="Times New Roman" w:cs="Times New Roman"/>
      <w:b/>
      <w:bCs/>
      <w:sz w:val="18"/>
      <w:szCs w:val="18"/>
      <w:lang w:val="pt-PT"/>
    </w:rPr>
  </w:style>
  <w:style w:type="table" w:customStyle="1" w:styleId="TableNormal">
    <w:name w:val="Table Normal"/>
    <w:uiPriority w:val="2"/>
    <w:semiHidden/>
    <w:unhideWhenUsed/>
    <w:qFormat/>
    <w:rsid w:val="00072ED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072EDB"/>
    <w:rPr>
      <w:sz w:val="18"/>
      <w:szCs w:val="18"/>
    </w:rPr>
  </w:style>
  <w:style w:type="character" w:customStyle="1" w:styleId="CorpodetextoChar">
    <w:name w:val="Corpo de texto Char"/>
    <w:basedOn w:val="Fontepargpadro"/>
    <w:link w:val="Corpodetexto"/>
    <w:uiPriority w:val="1"/>
    <w:rsid w:val="00072EDB"/>
    <w:rPr>
      <w:rFonts w:ascii="Times New Roman" w:eastAsia="Times New Roman" w:hAnsi="Times New Roman" w:cs="Times New Roman"/>
      <w:sz w:val="18"/>
      <w:szCs w:val="18"/>
      <w:lang w:val="pt-PT"/>
    </w:rPr>
  </w:style>
  <w:style w:type="paragraph" w:styleId="Ttulo">
    <w:name w:val="Title"/>
    <w:basedOn w:val="Normal"/>
    <w:link w:val="TtuloChar"/>
    <w:uiPriority w:val="10"/>
    <w:qFormat/>
    <w:rsid w:val="00072EDB"/>
    <w:pPr>
      <w:spacing w:before="85"/>
      <w:ind w:left="2543" w:right="2552"/>
      <w:jc w:val="center"/>
    </w:pPr>
    <w:rPr>
      <w:b/>
      <w:bCs/>
      <w:sz w:val="36"/>
      <w:szCs w:val="36"/>
    </w:rPr>
  </w:style>
  <w:style w:type="character" w:customStyle="1" w:styleId="TtuloChar">
    <w:name w:val="Título Char"/>
    <w:basedOn w:val="Fontepargpadro"/>
    <w:link w:val="Ttulo"/>
    <w:uiPriority w:val="10"/>
    <w:rsid w:val="00072EDB"/>
    <w:rPr>
      <w:rFonts w:ascii="Times New Roman" w:eastAsia="Times New Roman" w:hAnsi="Times New Roman" w:cs="Times New Roman"/>
      <w:b/>
      <w:bCs/>
      <w:sz w:val="36"/>
      <w:szCs w:val="36"/>
      <w:lang w:val="pt-PT"/>
    </w:rPr>
  </w:style>
  <w:style w:type="paragraph" w:styleId="PargrafodaLista">
    <w:name w:val="List Paragraph"/>
    <w:basedOn w:val="Normal"/>
    <w:uiPriority w:val="1"/>
    <w:qFormat/>
    <w:rsid w:val="00072EDB"/>
    <w:pPr>
      <w:ind w:left="114"/>
    </w:pPr>
  </w:style>
  <w:style w:type="paragraph" w:customStyle="1" w:styleId="TableParagraph">
    <w:name w:val="Table Paragraph"/>
    <w:basedOn w:val="Normal"/>
    <w:uiPriority w:val="1"/>
    <w:qFormat/>
    <w:rsid w:val="00072E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99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Djair Alves</dc:creator>
  <cp:keywords/>
  <dc:description/>
  <cp:lastModifiedBy>DELL</cp:lastModifiedBy>
  <cp:revision>9</cp:revision>
  <cp:lastPrinted>2024-05-15T13:35:00Z</cp:lastPrinted>
  <dcterms:created xsi:type="dcterms:W3CDTF">2024-05-15T13:16:00Z</dcterms:created>
  <dcterms:modified xsi:type="dcterms:W3CDTF">2024-07-06T00:11:00Z</dcterms:modified>
</cp:coreProperties>
</file>